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CCB" w:rsidRPr="007232F2" w:rsidRDefault="00C23CCB" w:rsidP="008F0BEE">
      <w:pPr>
        <w:pStyle w:val="BodyText"/>
        <w:jc w:val="center"/>
        <w:rPr>
          <w:rFonts w:ascii="Arial" w:hAnsi="Arial" w:cs="Arial"/>
          <w:b/>
          <w:smallCaps/>
        </w:rPr>
      </w:pPr>
      <w:r w:rsidRPr="007232F2">
        <w:rPr>
          <w:rFonts w:ascii="Arial" w:hAnsi="Arial" w:cs="Arial"/>
          <w:b/>
          <w:smallCaps/>
        </w:rPr>
        <w:t>CONTRACT DE PRESTARE DE SERVICII</w:t>
      </w:r>
    </w:p>
    <w:p w:rsidR="000B4115" w:rsidRPr="008C14DE" w:rsidRDefault="00C23CCB" w:rsidP="008F0BEE">
      <w:pPr>
        <w:pStyle w:val="BodyText"/>
        <w:jc w:val="center"/>
        <w:rPr>
          <w:rFonts w:ascii="Arial" w:hAnsi="Arial" w:cs="Arial"/>
          <w:b/>
          <w:smallCaps/>
        </w:rPr>
      </w:pPr>
      <w:r w:rsidRPr="007232F2">
        <w:rPr>
          <w:rFonts w:ascii="Arial" w:hAnsi="Arial" w:cs="Arial"/>
          <w:b/>
          <w:smallCaps/>
        </w:rPr>
        <w:t>nr. ________</w:t>
      </w:r>
      <w:r w:rsidR="0095482C">
        <w:rPr>
          <w:rFonts w:ascii="Arial" w:hAnsi="Arial" w:cs="Arial"/>
          <w:b/>
          <w:smallCaps/>
        </w:rPr>
        <w:t xml:space="preserve"> </w:t>
      </w:r>
      <w:r w:rsidR="008F0BEE">
        <w:rPr>
          <w:rFonts w:ascii="Arial" w:hAnsi="Arial" w:cs="Arial"/>
          <w:b/>
          <w:smallCaps/>
        </w:rPr>
        <w:t>din ________</w:t>
      </w:r>
    </w:p>
    <w:p w:rsidR="00C23CCB" w:rsidRPr="005431AB" w:rsidRDefault="00C23CCB" w:rsidP="00C23CCB">
      <w:pPr>
        <w:pStyle w:val="Heading1"/>
        <w:shd w:val="pct10" w:color="auto" w:fill="FFFFFF"/>
        <w:spacing w:after="120" w:line="240" w:lineRule="auto"/>
        <w:rPr>
          <w:rFonts w:ascii="Arial" w:eastAsia="Calibri" w:hAnsi="Arial" w:cs="Arial"/>
          <w:kern w:val="0"/>
          <w:sz w:val="22"/>
          <w:szCs w:val="22"/>
          <w:lang w:val="ro-RO" w:eastAsia="ro-RO"/>
        </w:rPr>
      </w:pPr>
      <w:r w:rsidRPr="005431AB">
        <w:rPr>
          <w:rFonts w:ascii="Arial" w:eastAsia="Calibri" w:hAnsi="Arial" w:cs="Arial"/>
          <w:kern w:val="0"/>
          <w:sz w:val="22"/>
          <w:szCs w:val="22"/>
          <w:lang w:val="ro-RO" w:eastAsia="ro-RO"/>
        </w:rPr>
        <w:t>PĂRŢILE CONTRACTANTE</w:t>
      </w:r>
    </w:p>
    <w:p w:rsidR="00C23CCB" w:rsidRPr="0089655C" w:rsidRDefault="00C23CCB" w:rsidP="00C23CCB">
      <w:pPr>
        <w:pStyle w:val="BodyText"/>
        <w:ind w:firstLine="720"/>
        <w:jc w:val="both"/>
        <w:rPr>
          <w:rFonts w:ascii="Arial" w:eastAsia="Times New Roman" w:hAnsi="Arial" w:cs="Arial"/>
          <w:color w:val="auto"/>
          <w:sz w:val="22"/>
          <w:szCs w:val="22"/>
          <w:lang w:eastAsia="en-US"/>
        </w:rPr>
      </w:pPr>
      <w:r w:rsidRPr="0089655C">
        <w:rPr>
          <w:rFonts w:ascii="Arial" w:eastAsia="Times New Roman" w:hAnsi="Arial" w:cs="Arial"/>
          <w:color w:val="auto"/>
          <w:sz w:val="22"/>
          <w:szCs w:val="22"/>
          <w:lang w:eastAsia="en-US"/>
        </w:rPr>
        <w:t>SOCIETATEA ELECTROCENTRALE BUCUREŞTI SA, societate in insolventa, in insolvency, en procedure collective, cu sediul in Bucuresti, Splaiul Independentei nr. 227, sector 6, inregistrata la registrul Comertului cu nr. J40/1696/2003, cod fiscal RO 15189596, cod poştal 060041, telefon 021 275 1103, fax</w:t>
      </w:r>
      <w:r w:rsidR="00BB56AC">
        <w:rPr>
          <w:rFonts w:ascii="Arial" w:eastAsia="Times New Roman" w:hAnsi="Arial" w:cs="Arial"/>
          <w:color w:val="auto"/>
          <w:sz w:val="22"/>
          <w:szCs w:val="22"/>
          <w:lang w:eastAsia="en-US"/>
        </w:rPr>
        <w:t xml:space="preserve"> 021 275 1405, cod IBAN  nr. RO9</w:t>
      </w:r>
      <w:r w:rsidRPr="0089655C">
        <w:rPr>
          <w:rFonts w:ascii="Arial" w:eastAsia="Times New Roman" w:hAnsi="Arial" w:cs="Arial"/>
          <w:color w:val="auto"/>
          <w:sz w:val="22"/>
          <w:szCs w:val="22"/>
          <w:lang w:eastAsia="en-US"/>
        </w:rPr>
        <w:t>5 RNCB 0082 0441 7274 042</w:t>
      </w:r>
      <w:r w:rsidR="00BB56AC">
        <w:rPr>
          <w:rFonts w:ascii="Arial" w:eastAsia="Times New Roman" w:hAnsi="Arial" w:cs="Arial"/>
          <w:color w:val="auto"/>
          <w:sz w:val="22"/>
          <w:szCs w:val="22"/>
          <w:lang w:eastAsia="en-US"/>
        </w:rPr>
        <w:t>3</w:t>
      </w:r>
      <w:r w:rsidR="00FE016D">
        <w:rPr>
          <w:rFonts w:ascii="Arial" w:eastAsia="Times New Roman" w:hAnsi="Arial" w:cs="Arial"/>
          <w:color w:val="auto"/>
          <w:sz w:val="22"/>
          <w:szCs w:val="22"/>
          <w:lang w:eastAsia="en-US"/>
        </w:rPr>
        <w:t xml:space="preserve">, cont TVA </w:t>
      </w:r>
      <w:r w:rsidR="00FE016D" w:rsidRPr="00FE016D">
        <w:rPr>
          <w:rFonts w:ascii="Arial" w:eastAsia="Times New Roman" w:hAnsi="Arial" w:cs="Arial"/>
          <w:color w:val="auto"/>
          <w:sz w:val="22"/>
          <w:szCs w:val="22"/>
          <w:lang w:eastAsia="en-US"/>
        </w:rPr>
        <w:t xml:space="preserve">RO76 RNCB 0TVA 0000 0000 2301 </w:t>
      </w:r>
      <w:r w:rsidRPr="0089655C">
        <w:rPr>
          <w:rFonts w:ascii="Arial" w:eastAsia="Times New Roman" w:hAnsi="Arial" w:cs="Arial"/>
          <w:color w:val="auto"/>
          <w:sz w:val="22"/>
          <w:szCs w:val="22"/>
          <w:lang w:eastAsia="en-US"/>
        </w:rPr>
        <w:t xml:space="preserve"> deschis</w:t>
      </w:r>
      <w:r w:rsidR="00FE016D">
        <w:rPr>
          <w:rFonts w:ascii="Arial" w:eastAsia="Times New Roman" w:hAnsi="Arial" w:cs="Arial"/>
          <w:color w:val="auto"/>
          <w:sz w:val="22"/>
          <w:szCs w:val="22"/>
          <w:lang w:eastAsia="en-US"/>
        </w:rPr>
        <w:t>e</w:t>
      </w:r>
      <w:r w:rsidRPr="0089655C">
        <w:rPr>
          <w:rFonts w:ascii="Arial" w:eastAsia="Times New Roman" w:hAnsi="Arial" w:cs="Arial"/>
          <w:color w:val="auto"/>
          <w:sz w:val="22"/>
          <w:szCs w:val="22"/>
          <w:lang w:eastAsia="en-US"/>
        </w:rPr>
        <w:t xml:space="preserve"> la BCR – Sucursala U</w:t>
      </w:r>
      <w:r w:rsidR="00404118">
        <w:rPr>
          <w:rFonts w:ascii="Arial" w:eastAsia="Times New Roman" w:hAnsi="Arial" w:cs="Arial"/>
          <w:color w:val="auto"/>
          <w:sz w:val="22"/>
          <w:szCs w:val="22"/>
          <w:lang w:eastAsia="en-US"/>
        </w:rPr>
        <w:t>nirii, legal reprezentată de dl</w:t>
      </w:r>
      <w:r w:rsidRPr="0089655C">
        <w:rPr>
          <w:rFonts w:ascii="Arial" w:eastAsia="Times New Roman" w:hAnsi="Arial" w:cs="Arial"/>
          <w:color w:val="auto"/>
          <w:sz w:val="22"/>
          <w:szCs w:val="22"/>
          <w:lang w:eastAsia="en-US"/>
        </w:rPr>
        <w:t xml:space="preserve">. </w:t>
      </w:r>
      <w:r w:rsidR="00404118">
        <w:rPr>
          <w:rFonts w:ascii="Arial" w:eastAsia="Times New Roman" w:hAnsi="Arial" w:cs="Arial"/>
          <w:color w:val="auto"/>
          <w:sz w:val="22"/>
          <w:szCs w:val="22"/>
          <w:lang w:eastAsia="en-US"/>
        </w:rPr>
        <w:t>Claudiu-Ionut CRETU-SARBU</w:t>
      </w:r>
      <w:r w:rsidRPr="0089655C">
        <w:rPr>
          <w:rFonts w:ascii="Arial" w:eastAsia="Times New Roman" w:hAnsi="Arial" w:cs="Arial"/>
          <w:color w:val="auto"/>
          <w:sz w:val="22"/>
          <w:szCs w:val="22"/>
          <w:lang w:eastAsia="en-US"/>
        </w:rPr>
        <w:t xml:space="preserve"> – Administrator special, în calitate de </w:t>
      </w:r>
      <w:r w:rsidR="002C4625">
        <w:rPr>
          <w:rFonts w:ascii="Arial" w:eastAsia="Times New Roman" w:hAnsi="Arial" w:cs="Arial"/>
          <w:color w:val="auto"/>
          <w:sz w:val="22"/>
          <w:szCs w:val="22"/>
          <w:lang w:eastAsia="en-US"/>
        </w:rPr>
        <w:t>CUMPARATOR</w:t>
      </w:r>
      <w:r w:rsidRPr="0089655C">
        <w:rPr>
          <w:rFonts w:ascii="Arial" w:eastAsia="Times New Roman" w:hAnsi="Arial" w:cs="Arial"/>
          <w:color w:val="auto"/>
          <w:sz w:val="22"/>
          <w:szCs w:val="22"/>
          <w:lang w:eastAsia="en-US"/>
        </w:rPr>
        <w:t xml:space="preserve"> şi </w:t>
      </w:r>
    </w:p>
    <w:p w:rsidR="00535612" w:rsidRDefault="00C23CCB" w:rsidP="002C4625">
      <w:pPr>
        <w:pStyle w:val="BodyText"/>
        <w:ind w:firstLine="720"/>
        <w:jc w:val="both"/>
        <w:rPr>
          <w:rFonts w:ascii="Arial" w:eastAsia="Times New Roman" w:hAnsi="Arial" w:cs="Arial"/>
          <w:color w:val="auto"/>
          <w:sz w:val="22"/>
          <w:szCs w:val="22"/>
          <w:lang w:eastAsia="en-US"/>
        </w:rPr>
      </w:pPr>
      <w:r w:rsidRPr="0089655C">
        <w:rPr>
          <w:rFonts w:ascii="Arial" w:eastAsia="Times New Roman" w:hAnsi="Arial" w:cs="Arial"/>
          <w:color w:val="auto"/>
          <w:sz w:val="22"/>
          <w:szCs w:val="22"/>
          <w:lang w:eastAsia="en-US"/>
        </w:rPr>
        <w:t xml:space="preserve">Societatea </w:t>
      </w:r>
      <w:r w:rsidR="00404118">
        <w:rPr>
          <w:rFonts w:ascii="Arial" w:eastAsia="Times New Roman" w:hAnsi="Arial" w:cs="Arial"/>
          <w:color w:val="auto"/>
          <w:sz w:val="22"/>
          <w:szCs w:val="22"/>
          <w:lang w:eastAsia="en-US"/>
        </w:rPr>
        <w:t>___________</w:t>
      </w:r>
      <w:r w:rsidRPr="0089655C">
        <w:rPr>
          <w:rFonts w:ascii="Arial" w:eastAsia="Times New Roman" w:hAnsi="Arial" w:cs="Arial"/>
          <w:color w:val="auto"/>
          <w:sz w:val="22"/>
          <w:szCs w:val="22"/>
          <w:lang w:eastAsia="en-US"/>
        </w:rPr>
        <w:t xml:space="preserve"> cu sediul in </w:t>
      </w:r>
      <w:r w:rsidR="00404118">
        <w:rPr>
          <w:rFonts w:ascii="Arial" w:eastAsia="Times New Roman" w:hAnsi="Arial" w:cs="Arial"/>
          <w:color w:val="auto"/>
          <w:sz w:val="22"/>
          <w:szCs w:val="22"/>
          <w:lang w:eastAsia="en-US"/>
        </w:rPr>
        <w:t>localitatea _______________, strada ____________</w:t>
      </w:r>
      <w:r w:rsidR="007232F2">
        <w:rPr>
          <w:rFonts w:ascii="Arial" w:eastAsia="Times New Roman" w:hAnsi="Arial" w:cs="Arial"/>
          <w:color w:val="auto"/>
          <w:sz w:val="22"/>
          <w:szCs w:val="22"/>
          <w:lang w:eastAsia="en-US"/>
        </w:rPr>
        <w:t>, nr.</w:t>
      </w:r>
      <w:r w:rsidR="00404118">
        <w:rPr>
          <w:rFonts w:ascii="Arial" w:eastAsia="Times New Roman" w:hAnsi="Arial" w:cs="Arial"/>
          <w:color w:val="auto"/>
          <w:sz w:val="22"/>
          <w:szCs w:val="22"/>
          <w:lang w:eastAsia="en-US"/>
        </w:rPr>
        <w:t xml:space="preserve">__ </w:t>
      </w:r>
      <w:r w:rsidR="007232F2">
        <w:rPr>
          <w:rFonts w:ascii="Arial" w:eastAsia="Times New Roman" w:hAnsi="Arial" w:cs="Arial"/>
          <w:color w:val="auto"/>
          <w:sz w:val="22"/>
          <w:szCs w:val="22"/>
          <w:lang w:eastAsia="en-US"/>
        </w:rPr>
        <w:t xml:space="preserve">, </w:t>
      </w:r>
      <w:r w:rsidR="00404118">
        <w:rPr>
          <w:rFonts w:ascii="Arial" w:eastAsia="Times New Roman" w:hAnsi="Arial" w:cs="Arial"/>
          <w:color w:val="auto"/>
          <w:sz w:val="22"/>
          <w:szCs w:val="22"/>
          <w:lang w:eastAsia="en-US"/>
        </w:rPr>
        <w:t>tara __________</w:t>
      </w:r>
      <w:r w:rsidR="007232F2">
        <w:rPr>
          <w:rFonts w:ascii="Arial" w:eastAsia="Times New Roman" w:hAnsi="Arial" w:cs="Arial"/>
          <w:color w:val="auto"/>
          <w:sz w:val="22"/>
          <w:szCs w:val="22"/>
          <w:lang w:eastAsia="en-US"/>
        </w:rPr>
        <w:t>,</w:t>
      </w:r>
      <w:r w:rsidRPr="0089655C">
        <w:rPr>
          <w:rFonts w:ascii="Arial" w:eastAsia="Times New Roman" w:hAnsi="Arial" w:cs="Arial"/>
          <w:color w:val="auto"/>
          <w:sz w:val="22"/>
          <w:szCs w:val="22"/>
          <w:lang w:eastAsia="en-US"/>
        </w:rPr>
        <w:t xml:space="preserve"> telefon </w:t>
      </w:r>
      <w:r w:rsidR="00404118">
        <w:rPr>
          <w:rFonts w:ascii="Arial" w:eastAsia="Times New Roman" w:hAnsi="Arial" w:cs="Arial"/>
          <w:color w:val="auto"/>
          <w:sz w:val="22"/>
          <w:szCs w:val="22"/>
          <w:lang w:eastAsia="en-US"/>
        </w:rPr>
        <w:t>__________</w:t>
      </w:r>
      <w:r w:rsidR="007232F2">
        <w:rPr>
          <w:rFonts w:ascii="Arial" w:eastAsia="Times New Roman" w:hAnsi="Arial" w:cs="Arial"/>
          <w:color w:val="auto"/>
          <w:sz w:val="22"/>
          <w:szCs w:val="22"/>
          <w:lang w:eastAsia="en-US"/>
        </w:rPr>
        <w:t xml:space="preserve">, fax </w:t>
      </w:r>
      <w:r w:rsidR="00404118">
        <w:rPr>
          <w:rFonts w:ascii="Arial" w:eastAsia="Times New Roman" w:hAnsi="Arial" w:cs="Arial"/>
          <w:color w:val="auto"/>
          <w:sz w:val="22"/>
          <w:szCs w:val="22"/>
          <w:lang w:eastAsia="en-US"/>
        </w:rPr>
        <w:t>__________</w:t>
      </w:r>
      <w:r w:rsidRPr="0089655C">
        <w:rPr>
          <w:rFonts w:ascii="Arial" w:eastAsia="Times New Roman" w:hAnsi="Arial" w:cs="Arial"/>
          <w:color w:val="auto"/>
          <w:sz w:val="22"/>
          <w:szCs w:val="22"/>
          <w:lang w:eastAsia="en-US"/>
        </w:rPr>
        <w:t xml:space="preserve">, </w:t>
      </w:r>
      <w:r w:rsidR="007232F2">
        <w:rPr>
          <w:rFonts w:ascii="Arial" w:eastAsia="Times New Roman" w:hAnsi="Arial" w:cs="Arial"/>
          <w:color w:val="auto"/>
          <w:sz w:val="22"/>
          <w:szCs w:val="22"/>
          <w:lang w:eastAsia="en-US"/>
        </w:rPr>
        <w:t>înregistrată in</w:t>
      </w:r>
      <w:r w:rsidRPr="0089655C">
        <w:rPr>
          <w:rFonts w:ascii="Arial" w:eastAsia="Times New Roman" w:hAnsi="Arial" w:cs="Arial"/>
          <w:color w:val="auto"/>
          <w:sz w:val="22"/>
          <w:szCs w:val="22"/>
          <w:lang w:eastAsia="en-US"/>
        </w:rPr>
        <w:t xml:space="preserve"> Registrul Comerţului </w:t>
      </w:r>
      <w:r w:rsidR="007232F2">
        <w:rPr>
          <w:rFonts w:ascii="Arial" w:eastAsia="Times New Roman" w:hAnsi="Arial" w:cs="Arial"/>
          <w:color w:val="auto"/>
          <w:sz w:val="22"/>
          <w:szCs w:val="22"/>
          <w:lang w:eastAsia="en-US"/>
        </w:rPr>
        <w:t xml:space="preserve">din </w:t>
      </w:r>
      <w:r w:rsidR="00404118">
        <w:rPr>
          <w:rFonts w:ascii="Arial" w:eastAsia="Times New Roman" w:hAnsi="Arial" w:cs="Arial"/>
          <w:color w:val="auto"/>
          <w:sz w:val="22"/>
          <w:szCs w:val="22"/>
          <w:lang w:eastAsia="en-US"/>
        </w:rPr>
        <w:t>_______</w:t>
      </w:r>
      <w:r w:rsidR="007232F2">
        <w:rPr>
          <w:rFonts w:ascii="Arial" w:eastAsia="Times New Roman" w:hAnsi="Arial" w:cs="Arial"/>
          <w:color w:val="auto"/>
          <w:sz w:val="22"/>
          <w:szCs w:val="22"/>
          <w:lang w:eastAsia="en-US"/>
        </w:rPr>
        <w:t xml:space="preserve"> cu </w:t>
      </w:r>
      <w:r w:rsidR="007232F2" w:rsidRPr="00404118">
        <w:rPr>
          <w:rFonts w:ascii="Arial" w:eastAsia="Times New Roman" w:hAnsi="Arial" w:cs="Arial"/>
          <w:color w:val="auto"/>
          <w:sz w:val="22"/>
          <w:szCs w:val="22"/>
          <w:lang w:eastAsia="en-US"/>
        </w:rPr>
        <w:t>nr</w:t>
      </w:r>
      <w:r w:rsidR="00916674" w:rsidRPr="00404118">
        <w:rPr>
          <w:rFonts w:ascii="Arial" w:eastAsia="Times New Roman" w:hAnsi="Arial" w:cs="Arial"/>
          <w:color w:val="auto"/>
          <w:sz w:val="22"/>
          <w:szCs w:val="22"/>
          <w:lang w:eastAsia="en-US"/>
        </w:rPr>
        <w:t>.</w:t>
      </w:r>
      <w:r w:rsidR="00404118" w:rsidRPr="00404118">
        <w:rPr>
          <w:rFonts w:ascii="Arial" w:eastAsia="Times New Roman" w:hAnsi="Arial" w:cs="Arial"/>
          <w:color w:val="auto"/>
          <w:sz w:val="22"/>
          <w:szCs w:val="22"/>
          <w:lang w:eastAsia="en-US"/>
        </w:rPr>
        <w:t>__________</w:t>
      </w:r>
      <w:r w:rsidR="007232F2" w:rsidRPr="00404118">
        <w:rPr>
          <w:rFonts w:ascii="Arial" w:eastAsia="Times New Roman" w:hAnsi="Arial" w:cs="Arial"/>
          <w:color w:val="auto"/>
          <w:sz w:val="22"/>
          <w:szCs w:val="22"/>
          <w:lang w:eastAsia="en-US"/>
        </w:rPr>
        <w:t>,</w:t>
      </w:r>
      <w:r w:rsidR="007232F2">
        <w:rPr>
          <w:rFonts w:ascii="Arial" w:eastAsia="Times New Roman" w:hAnsi="Arial" w:cs="Arial"/>
          <w:color w:val="auto"/>
          <w:sz w:val="22"/>
          <w:szCs w:val="22"/>
          <w:lang w:eastAsia="en-US"/>
        </w:rPr>
        <w:t xml:space="preserve"> </w:t>
      </w:r>
      <w:r w:rsidRPr="0089655C">
        <w:rPr>
          <w:rFonts w:ascii="Arial" w:eastAsia="Times New Roman" w:hAnsi="Arial" w:cs="Arial"/>
          <w:color w:val="auto"/>
          <w:sz w:val="22"/>
          <w:szCs w:val="22"/>
          <w:lang w:eastAsia="en-US"/>
        </w:rPr>
        <w:t xml:space="preserve">cod fiscal </w:t>
      </w:r>
      <w:r w:rsidR="00404118">
        <w:rPr>
          <w:rFonts w:ascii="Arial" w:eastAsia="Times New Roman" w:hAnsi="Arial" w:cs="Arial"/>
          <w:color w:val="auto"/>
          <w:sz w:val="22"/>
          <w:szCs w:val="22"/>
          <w:lang w:eastAsia="en-US"/>
        </w:rPr>
        <w:t>__________</w:t>
      </w:r>
      <w:r w:rsidRPr="0089655C">
        <w:rPr>
          <w:rFonts w:ascii="Arial" w:eastAsia="Times New Roman" w:hAnsi="Arial" w:cs="Arial"/>
          <w:color w:val="auto"/>
          <w:sz w:val="22"/>
          <w:szCs w:val="22"/>
          <w:lang w:eastAsia="en-US"/>
        </w:rPr>
        <w:t xml:space="preserve"> reprezentata </w:t>
      </w:r>
      <w:r w:rsidR="00916674">
        <w:rPr>
          <w:rFonts w:ascii="Arial" w:eastAsia="Times New Roman" w:hAnsi="Arial" w:cs="Arial"/>
          <w:color w:val="auto"/>
          <w:sz w:val="22"/>
          <w:szCs w:val="22"/>
          <w:lang w:eastAsia="en-US"/>
        </w:rPr>
        <w:t>de</w:t>
      </w:r>
      <w:r w:rsidRPr="0089655C">
        <w:rPr>
          <w:rFonts w:ascii="Arial" w:eastAsia="Times New Roman" w:hAnsi="Arial" w:cs="Arial"/>
          <w:color w:val="auto"/>
          <w:sz w:val="22"/>
          <w:szCs w:val="22"/>
          <w:lang w:eastAsia="en-US"/>
        </w:rPr>
        <w:t xml:space="preserve"> </w:t>
      </w:r>
      <w:r w:rsidR="00404118">
        <w:rPr>
          <w:rFonts w:ascii="Arial" w:eastAsia="Times New Roman" w:hAnsi="Arial" w:cs="Arial"/>
          <w:color w:val="auto"/>
          <w:sz w:val="22"/>
          <w:szCs w:val="22"/>
          <w:lang w:eastAsia="en-US"/>
        </w:rPr>
        <w:t>____________</w:t>
      </w:r>
      <w:r w:rsidR="00916674">
        <w:rPr>
          <w:rFonts w:ascii="Arial" w:eastAsia="Times New Roman" w:hAnsi="Arial" w:cs="Arial"/>
          <w:color w:val="auto"/>
          <w:sz w:val="22"/>
          <w:szCs w:val="22"/>
          <w:lang w:eastAsia="en-US"/>
        </w:rPr>
        <w:t>,</w:t>
      </w:r>
      <w:r w:rsidRPr="0089655C">
        <w:rPr>
          <w:rFonts w:ascii="Arial" w:eastAsia="Times New Roman" w:hAnsi="Arial" w:cs="Arial"/>
          <w:color w:val="auto"/>
          <w:sz w:val="22"/>
          <w:szCs w:val="22"/>
          <w:lang w:eastAsia="en-US"/>
        </w:rPr>
        <w:t xml:space="preserve"> în calitate de </w:t>
      </w:r>
      <w:r w:rsidR="002C4625">
        <w:rPr>
          <w:rFonts w:ascii="Arial" w:eastAsia="Times New Roman" w:hAnsi="Arial" w:cs="Arial"/>
          <w:color w:val="auto"/>
          <w:sz w:val="22"/>
          <w:szCs w:val="22"/>
          <w:lang w:eastAsia="en-US"/>
        </w:rPr>
        <w:t>VANZATOR</w:t>
      </w:r>
      <w:r w:rsidR="00916674">
        <w:rPr>
          <w:rFonts w:ascii="Arial" w:eastAsia="Times New Roman" w:hAnsi="Arial" w:cs="Arial"/>
          <w:color w:val="auto"/>
          <w:sz w:val="22"/>
          <w:szCs w:val="22"/>
          <w:lang w:eastAsia="en-US"/>
        </w:rPr>
        <w:t>.</w:t>
      </w:r>
    </w:p>
    <w:p w:rsidR="008742DD" w:rsidRPr="00434E5A" w:rsidRDefault="008742DD" w:rsidP="002C4625">
      <w:pPr>
        <w:pStyle w:val="BodyText"/>
        <w:ind w:firstLine="720"/>
        <w:jc w:val="both"/>
        <w:rPr>
          <w:rFonts w:ascii="Arial" w:hAnsi="Arial" w:cs="Arial"/>
        </w:rPr>
      </w:pPr>
    </w:p>
    <w:p w:rsidR="00535612" w:rsidRPr="00434E5A" w:rsidRDefault="00535612" w:rsidP="00E7686A">
      <w:pPr>
        <w:pStyle w:val="BodyText"/>
        <w:spacing w:line="240" w:lineRule="atLeast"/>
        <w:jc w:val="both"/>
        <w:rPr>
          <w:rFonts w:ascii="Arial" w:hAnsi="Arial" w:cs="Arial"/>
          <w:b/>
          <w:bCs/>
          <w:color w:val="auto"/>
          <w:sz w:val="22"/>
          <w:szCs w:val="22"/>
        </w:rPr>
      </w:pPr>
      <w:r w:rsidRPr="00434E5A">
        <w:rPr>
          <w:rFonts w:ascii="Arial" w:hAnsi="Arial" w:cs="Arial"/>
          <w:b/>
          <w:bCs/>
          <w:color w:val="auto"/>
          <w:sz w:val="22"/>
          <w:szCs w:val="22"/>
        </w:rPr>
        <w:t xml:space="preserve">Art.1.   Definiţii. </w:t>
      </w:r>
    </w:p>
    <w:p w:rsidR="00535612" w:rsidRPr="00434E5A" w:rsidRDefault="00535612" w:rsidP="00E7686A">
      <w:pPr>
        <w:spacing w:after="0" w:line="240" w:lineRule="auto"/>
        <w:ind w:left="480" w:hanging="480"/>
        <w:jc w:val="both"/>
        <w:rPr>
          <w:rFonts w:ascii="Arial" w:hAnsi="Arial" w:cs="Arial"/>
        </w:rPr>
      </w:pPr>
      <w:r w:rsidRPr="00434E5A">
        <w:rPr>
          <w:rFonts w:ascii="Arial" w:hAnsi="Arial" w:cs="Arial"/>
        </w:rPr>
        <w:t>În prezentul contract următorii termeni vor fi interpretaţi astfel:</w:t>
      </w:r>
    </w:p>
    <w:p w:rsidR="00535612" w:rsidRPr="00434E5A" w:rsidRDefault="00535612" w:rsidP="00E7686A">
      <w:pPr>
        <w:numPr>
          <w:ilvl w:val="0"/>
          <w:numId w:val="1"/>
        </w:numPr>
        <w:spacing w:after="0" w:line="240" w:lineRule="auto"/>
        <w:jc w:val="both"/>
        <w:rPr>
          <w:rFonts w:ascii="Arial" w:hAnsi="Arial" w:cs="Arial"/>
        </w:rPr>
      </w:pPr>
      <w:r w:rsidRPr="00434E5A">
        <w:rPr>
          <w:rFonts w:ascii="Arial" w:hAnsi="Arial" w:cs="Arial"/>
          <w:b/>
          <w:bCs/>
          <w:i/>
          <w:iCs/>
          <w:spacing w:val="-2"/>
        </w:rPr>
        <w:t>Cont de Registru</w:t>
      </w:r>
      <w:r w:rsidRPr="00434E5A">
        <w:rPr>
          <w:rFonts w:ascii="Arial" w:hAnsi="Arial" w:cs="Arial"/>
          <w:b/>
          <w:bCs/>
          <w:spacing w:val="-2"/>
        </w:rPr>
        <w:t xml:space="preserve"> </w:t>
      </w:r>
      <w:r w:rsidRPr="00434E5A">
        <w:rPr>
          <w:rFonts w:ascii="Arial" w:hAnsi="Arial" w:cs="Arial"/>
          <w:spacing w:val="-2"/>
        </w:rPr>
        <w:t>-</w:t>
      </w:r>
      <w:r w:rsidRPr="00434E5A">
        <w:rPr>
          <w:rFonts w:ascii="Arial" w:hAnsi="Arial" w:cs="Arial"/>
          <w:b/>
          <w:bCs/>
          <w:spacing w:val="-2"/>
        </w:rPr>
        <w:t xml:space="preserve"> </w:t>
      </w:r>
      <w:r w:rsidR="00CA41E1" w:rsidRPr="00434E5A">
        <w:rPr>
          <w:rFonts w:ascii="Arial" w:hAnsi="Arial" w:cs="Arial"/>
        </w:rPr>
        <w:t>Registrul Unic Consolidat al Uniunii Europene</w:t>
      </w:r>
      <w:r w:rsidRPr="00434E5A">
        <w:rPr>
          <w:rFonts w:ascii="Arial" w:hAnsi="Arial" w:cs="Arial"/>
          <w:spacing w:val="-3"/>
        </w:rPr>
        <w:t>;</w:t>
      </w:r>
    </w:p>
    <w:p w:rsidR="00535612" w:rsidRPr="00434E5A" w:rsidRDefault="00535612" w:rsidP="00E7686A">
      <w:pPr>
        <w:numPr>
          <w:ilvl w:val="0"/>
          <w:numId w:val="1"/>
        </w:numPr>
        <w:spacing w:after="0" w:line="240" w:lineRule="auto"/>
        <w:jc w:val="both"/>
        <w:rPr>
          <w:rFonts w:ascii="Arial" w:hAnsi="Arial" w:cs="Arial"/>
        </w:rPr>
      </w:pPr>
      <w:r w:rsidRPr="00434E5A">
        <w:rPr>
          <w:rFonts w:ascii="Arial" w:hAnsi="Arial" w:cs="Arial"/>
          <w:b/>
          <w:bCs/>
          <w:i/>
          <w:iCs/>
        </w:rPr>
        <w:t>Credite</w:t>
      </w:r>
      <w:r w:rsidRPr="00434E5A">
        <w:rPr>
          <w:rFonts w:ascii="Arial" w:hAnsi="Arial" w:cs="Arial"/>
          <w:b/>
          <w:bCs/>
        </w:rPr>
        <w:t xml:space="preserve"> </w:t>
      </w:r>
      <w:r w:rsidRPr="00434E5A">
        <w:rPr>
          <w:rFonts w:ascii="Arial" w:hAnsi="Arial" w:cs="Arial"/>
        </w:rPr>
        <w:t>- denumire generica pentru EUA, CER, ERU;</w:t>
      </w:r>
    </w:p>
    <w:p w:rsidR="00BE100C" w:rsidRPr="00434E5A" w:rsidRDefault="00535612" w:rsidP="00E7686A">
      <w:pPr>
        <w:numPr>
          <w:ilvl w:val="0"/>
          <w:numId w:val="1"/>
        </w:numPr>
        <w:spacing w:after="0" w:line="240" w:lineRule="auto"/>
        <w:jc w:val="both"/>
        <w:rPr>
          <w:rFonts w:ascii="Arial" w:hAnsi="Arial" w:cs="Arial"/>
        </w:rPr>
      </w:pPr>
      <w:r w:rsidRPr="00434E5A">
        <w:rPr>
          <w:rFonts w:ascii="Arial" w:hAnsi="Arial" w:cs="Arial"/>
          <w:b/>
          <w:bCs/>
          <w:i/>
          <w:iCs/>
        </w:rPr>
        <w:t>Dovada transferului</w:t>
      </w:r>
      <w:r w:rsidRPr="00434E5A">
        <w:rPr>
          <w:rFonts w:ascii="Arial" w:hAnsi="Arial" w:cs="Arial"/>
          <w:b/>
          <w:bCs/>
        </w:rPr>
        <w:t xml:space="preserve"> </w:t>
      </w:r>
      <w:r w:rsidRPr="00434E5A">
        <w:rPr>
          <w:rFonts w:ascii="Arial" w:hAnsi="Arial" w:cs="Arial"/>
          <w:b/>
          <w:bCs/>
          <w:i/>
          <w:iCs/>
        </w:rPr>
        <w:t>certificatelor</w:t>
      </w:r>
      <w:r w:rsidRPr="00434E5A">
        <w:rPr>
          <w:rFonts w:ascii="Arial" w:hAnsi="Arial" w:cs="Arial"/>
          <w:b/>
          <w:bCs/>
        </w:rPr>
        <w:t xml:space="preserve"> </w:t>
      </w:r>
      <w:r w:rsidRPr="00434E5A">
        <w:rPr>
          <w:rFonts w:ascii="Arial" w:hAnsi="Arial" w:cs="Arial"/>
        </w:rPr>
        <w:t xml:space="preserve">- confirmările primite privind realizarea transferului în Contul de Registru al </w:t>
      </w:r>
      <w:r w:rsidR="00CE027E">
        <w:rPr>
          <w:rFonts w:ascii="Arial" w:hAnsi="Arial" w:cs="Arial"/>
        </w:rPr>
        <w:t>cumparatorului</w:t>
      </w:r>
      <w:r w:rsidRPr="00434E5A">
        <w:rPr>
          <w:rFonts w:ascii="Arial" w:hAnsi="Arial" w:cs="Arial"/>
        </w:rPr>
        <w:t>;</w:t>
      </w:r>
      <w:r w:rsidR="00BE100C" w:rsidRPr="00434E5A">
        <w:rPr>
          <w:rFonts w:ascii="Arial" w:hAnsi="Arial" w:cs="Arial"/>
        </w:rPr>
        <w:t xml:space="preserve"> </w:t>
      </w:r>
    </w:p>
    <w:p w:rsidR="00535612" w:rsidRPr="00434E5A" w:rsidRDefault="00535612" w:rsidP="00E7686A">
      <w:pPr>
        <w:numPr>
          <w:ilvl w:val="0"/>
          <w:numId w:val="1"/>
        </w:numPr>
        <w:spacing w:after="0" w:line="240" w:lineRule="auto"/>
        <w:jc w:val="both"/>
        <w:rPr>
          <w:rFonts w:ascii="Arial" w:hAnsi="Arial" w:cs="Arial"/>
        </w:rPr>
      </w:pPr>
      <w:r w:rsidRPr="00434E5A">
        <w:rPr>
          <w:rFonts w:ascii="Arial" w:hAnsi="Arial" w:cs="Arial"/>
          <w:b/>
          <w:bCs/>
          <w:i/>
          <w:iCs/>
        </w:rPr>
        <w:t>EUA/CER/ERU</w:t>
      </w:r>
      <w:r w:rsidRPr="00434E5A">
        <w:rPr>
          <w:rFonts w:ascii="Arial" w:hAnsi="Arial" w:cs="Arial"/>
          <w:b/>
          <w:bCs/>
        </w:rPr>
        <w:t xml:space="preserve"> </w:t>
      </w:r>
      <w:r w:rsidRPr="00434E5A">
        <w:rPr>
          <w:rFonts w:ascii="Arial" w:hAnsi="Arial" w:cs="Arial"/>
        </w:rPr>
        <w:t>- certificat de emisie gaze cu efect de sera care conferă dreptul de a emite o tonă de dioxid de carbon echivalent într-o perioadă definită;</w:t>
      </w:r>
    </w:p>
    <w:p w:rsidR="00535612" w:rsidRPr="00434E5A" w:rsidRDefault="00535612" w:rsidP="00E7686A">
      <w:pPr>
        <w:numPr>
          <w:ilvl w:val="0"/>
          <w:numId w:val="1"/>
        </w:numPr>
        <w:spacing w:after="0" w:line="240" w:lineRule="auto"/>
        <w:jc w:val="both"/>
        <w:rPr>
          <w:rFonts w:ascii="Arial" w:hAnsi="Arial" w:cs="Arial"/>
        </w:rPr>
      </w:pPr>
      <w:r w:rsidRPr="00434E5A">
        <w:rPr>
          <w:rFonts w:ascii="Arial" w:hAnsi="Arial" w:cs="Arial"/>
          <w:b/>
          <w:bCs/>
          <w:i/>
          <w:iCs/>
        </w:rPr>
        <w:t xml:space="preserve">Forţa majora </w:t>
      </w:r>
      <w:r w:rsidRPr="00434E5A">
        <w:rPr>
          <w:rFonts w:ascii="Arial" w:hAnsi="Arial" w:cs="Arial"/>
        </w:rPr>
        <w:t xml:space="preserve">-  un eveniment mai presus de voinţa şi controlul părţilor, care nu se datorează greşelii sau vinei acestora, care nu putea fi prevăzut la momentul încheierii contractului si care face imposibilă executarea si, respectiv, îndeplinirea contractului; sunt considerate asemenea evenimente: războaie, revoluţii, incendii, inundaţii sau orice  alte catastrofe naturale, restricţii apărute ca urmare a unei carantine, embargo, enumerarea nefiind exhaustiva ci enunţiativă. </w:t>
      </w:r>
    </w:p>
    <w:p w:rsidR="00535612" w:rsidRDefault="00535612" w:rsidP="00E7686A">
      <w:pPr>
        <w:numPr>
          <w:ilvl w:val="0"/>
          <w:numId w:val="1"/>
        </w:numPr>
        <w:spacing w:after="0" w:line="240" w:lineRule="auto"/>
        <w:jc w:val="both"/>
        <w:rPr>
          <w:rFonts w:ascii="Arial" w:hAnsi="Arial" w:cs="Arial"/>
        </w:rPr>
      </w:pPr>
      <w:r w:rsidRPr="00434E5A">
        <w:rPr>
          <w:rFonts w:ascii="Arial" w:hAnsi="Arial" w:cs="Arial"/>
          <w:b/>
          <w:bCs/>
          <w:i/>
          <w:iCs/>
        </w:rPr>
        <w:t>Operaţiune de conformare (conformare)</w:t>
      </w:r>
      <w:r w:rsidR="005B73A9" w:rsidRPr="00434E5A">
        <w:rPr>
          <w:rFonts w:ascii="Arial" w:hAnsi="Arial" w:cs="Arial"/>
          <w:b/>
          <w:bCs/>
          <w:i/>
          <w:iCs/>
        </w:rPr>
        <w:t xml:space="preserve"> </w:t>
      </w:r>
      <w:r w:rsidRPr="00434E5A">
        <w:rPr>
          <w:rFonts w:ascii="Arial" w:hAnsi="Arial" w:cs="Arial"/>
          <w:i/>
          <w:iCs/>
        </w:rPr>
        <w:t>–</w:t>
      </w:r>
      <w:r w:rsidR="005B73A9" w:rsidRPr="00434E5A">
        <w:rPr>
          <w:rFonts w:ascii="Arial" w:hAnsi="Arial" w:cs="Arial"/>
          <w:i/>
          <w:iCs/>
        </w:rPr>
        <w:t xml:space="preserve"> </w:t>
      </w:r>
      <w:r w:rsidRPr="00434E5A">
        <w:rPr>
          <w:rFonts w:ascii="Arial" w:hAnsi="Arial" w:cs="Arial"/>
        </w:rPr>
        <w:t xml:space="preserve">operaţiunea prin care Cumpărătorul restituie către Autoritatea relevantă, certificatele EUA/CER/ERU care au fost cumpărate de la </w:t>
      </w:r>
      <w:r w:rsidR="00C23CCB">
        <w:rPr>
          <w:rFonts w:ascii="Arial" w:hAnsi="Arial" w:cs="Arial"/>
        </w:rPr>
        <w:t>Prestator</w:t>
      </w:r>
      <w:r w:rsidRPr="00434E5A">
        <w:rPr>
          <w:rFonts w:ascii="Arial" w:hAnsi="Arial" w:cs="Arial"/>
        </w:rPr>
        <w:t xml:space="preserve"> şi au f</w:t>
      </w:r>
      <w:r w:rsidR="00C23CCB">
        <w:rPr>
          <w:rFonts w:ascii="Arial" w:hAnsi="Arial" w:cs="Arial"/>
        </w:rPr>
        <w:t>ost</w:t>
      </w:r>
      <w:r w:rsidRPr="00434E5A">
        <w:rPr>
          <w:rFonts w:ascii="Arial" w:hAnsi="Arial" w:cs="Arial"/>
        </w:rPr>
        <w:t xml:space="preserve"> t</w:t>
      </w:r>
      <w:r w:rsidR="00C23CCB">
        <w:rPr>
          <w:rFonts w:ascii="Arial" w:hAnsi="Arial" w:cs="Arial"/>
        </w:rPr>
        <w:t xml:space="preserve">ransferate în contul/conturile </w:t>
      </w:r>
      <w:r w:rsidRPr="00434E5A">
        <w:rPr>
          <w:rFonts w:ascii="Arial" w:hAnsi="Arial" w:cs="Arial"/>
        </w:rPr>
        <w:t xml:space="preserve">Cumpărătorului din </w:t>
      </w:r>
      <w:r w:rsidR="00D601F2" w:rsidRPr="00434E5A">
        <w:rPr>
          <w:rFonts w:ascii="Arial" w:hAnsi="Arial" w:cs="Arial"/>
        </w:rPr>
        <w:t xml:space="preserve">Registrul Unic Consolidat al Uniunii Europene în scopul acoperirii </w:t>
      </w:r>
      <w:r w:rsidRPr="00434E5A">
        <w:rPr>
          <w:rFonts w:ascii="Arial" w:hAnsi="Arial" w:cs="Arial"/>
        </w:rPr>
        <w:t xml:space="preserve">cantităţii emisiilor de gaze cu efect de seră provenite din instalaţiile acestuia </w:t>
      </w:r>
    </w:p>
    <w:p w:rsidR="004E30AA" w:rsidRDefault="004E30AA" w:rsidP="00E7686A">
      <w:pPr>
        <w:numPr>
          <w:ilvl w:val="0"/>
          <w:numId w:val="1"/>
        </w:numPr>
        <w:spacing w:after="0" w:line="240" w:lineRule="auto"/>
        <w:jc w:val="both"/>
        <w:rPr>
          <w:rFonts w:ascii="Arial" w:hAnsi="Arial" w:cs="Arial"/>
        </w:rPr>
      </w:pPr>
      <w:r>
        <w:rPr>
          <w:rFonts w:ascii="Arial" w:hAnsi="Arial" w:cs="Arial"/>
          <w:b/>
          <w:bCs/>
          <w:i/>
          <w:iCs/>
        </w:rPr>
        <w:t>EEX -</w:t>
      </w:r>
      <w:r>
        <w:rPr>
          <w:rFonts w:ascii="Arial" w:hAnsi="Arial" w:cs="Arial"/>
        </w:rPr>
        <w:t xml:space="preserve"> </w:t>
      </w:r>
      <w:r w:rsidRPr="004E30AA">
        <w:rPr>
          <w:rFonts w:ascii="Arial" w:hAnsi="Arial" w:cs="Arial"/>
        </w:rPr>
        <w:t xml:space="preserve">platforma de licitație </w:t>
      </w:r>
      <w:r w:rsidR="00FE4355">
        <w:rPr>
          <w:rFonts w:ascii="Arial" w:hAnsi="Arial" w:cs="Arial"/>
        </w:rPr>
        <w:t>desemnata in conformitate cu prevederile articolului</w:t>
      </w:r>
      <w:r w:rsidRPr="004E30AA">
        <w:rPr>
          <w:rFonts w:ascii="Arial" w:hAnsi="Arial" w:cs="Arial"/>
        </w:rPr>
        <w:t xml:space="preserve"> </w:t>
      </w:r>
      <w:r w:rsidR="00FE4355">
        <w:rPr>
          <w:rFonts w:ascii="Arial" w:hAnsi="Arial" w:cs="Arial"/>
        </w:rPr>
        <w:t>26</w:t>
      </w:r>
      <w:r w:rsidRPr="004E30AA">
        <w:rPr>
          <w:rFonts w:ascii="Arial" w:hAnsi="Arial" w:cs="Arial"/>
        </w:rPr>
        <w:t xml:space="preserve"> din </w:t>
      </w:r>
      <w:r w:rsidR="00FE4355">
        <w:rPr>
          <w:rFonts w:ascii="Arial" w:hAnsi="Arial" w:cs="Arial"/>
        </w:rPr>
        <w:t>Regulamentul (UE) nr. 1031/2010</w:t>
      </w:r>
      <w:r w:rsidR="00FB6B8F">
        <w:rPr>
          <w:rFonts w:ascii="Arial" w:hAnsi="Arial" w:cs="Arial"/>
        </w:rPr>
        <w:t xml:space="preserve"> si</w:t>
      </w:r>
      <w:r w:rsidR="00FE4355">
        <w:rPr>
          <w:rFonts w:ascii="Arial" w:hAnsi="Arial" w:cs="Arial"/>
        </w:rPr>
        <w:t xml:space="preserve"> </w:t>
      </w:r>
      <w:r w:rsidR="00FB6B8F">
        <w:rPr>
          <w:rFonts w:ascii="Arial" w:hAnsi="Arial" w:cs="Arial"/>
        </w:rPr>
        <w:t xml:space="preserve">mentionata in Anexa III la Regulament </w:t>
      </w:r>
    </w:p>
    <w:p w:rsidR="00404118" w:rsidRDefault="00FB6B8F" w:rsidP="00E7686A">
      <w:pPr>
        <w:numPr>
          <w:ilvl w:val="0"/>
          <w:numId w:val="1"/>
        </w:numPr>
        <w:spacing w:after="0" w:line="240" w:lineRule="auto"/>
        <w:jc w:val="both"/>
        <w:rPr>
          <w:rFonts w:ascii="Arial" w:hAnsi="Arial" w:cs="Arial"/>
        </w:rPr>
      </w:pPr>
      <w:r w:rsidRPr="00404118">
        <w:rPr>
          <w:rFonts w:ascii="Arial" w:hAnsi="Arial" w:cs="Arial"/>
          <w:b/>
          <w:bCs/>
          <w:i/>
          <w:iCs/>
        </w:rPr>
        <w:t>EEX Settlement price</w:t>
      </w:r>
      <w:r w:rsidR="00404118" w:rsidRPr="00404118">
        <w:rPr>
          <w:rFonts w:ascii="Arial" w:hAnsi="Arial" w:cs="Arial"/>
          <w:b/>
          <w:bCs/>
          <w:i/>
          <w:iCs/>
        </w:rPr>
        <w:t xml:space="preserve"> </w:t>
      </w:r>
      <w:r w:rsidRPr="00404118">
        <w:rPr>
          <w:rFonts w:ascii="Arial" w:hAnsi="Arial" w:cs="Arial"/>
          <w:b/>
          <w:bCs/>
          <w:i/>
          <w:iCs/>
        </w:rPr>
        <w:t>–</w:t>
      </w:r>
      <w:r w:rsidRPr="00404118">
        <w:rPr>
          <w:rFonts w:ascii="Arial" w:hAnsi="Arial" w:cs="Arial"/>
        </w:rPr>
        <w:t xml:space="preserve"> pret mediu de tranzactionare pe piata tranzactiilor spot</w:t>
      </w:r>
      <w:r w:rsidR="005C27F6" w:rsidRPr="00404118">
        <w:rPr>
          <w:rFonts w:ascii="Arial" w:hAnsi="Arial" w:cs="Arial"/>
        </w:rPr>
        <w:t xml:space="preserve"> (secondary market)</w:t>
      </w:r>
      <w:r w:rsidR="0074503A" w:rsidRPr="00404118">
        <w:rPr>
          <w:rFonts w:ascii="Arial" w:hAnsi="Arial" w:cs="Arial"/>
        </w:rPr>
        <w:t xml:space="preserve"> inregistrat pe platforma EEX si publicat pe site-ul oficial al platformei </w:t>
      </w:r>
      <w:r w:rsidR="00190784" w:rsidRPr="00404118">
        <w:rPr>
          <w:rFonts w:ascii="Arial" w:hAnsi="Arial" w:cs="Arial"/>
        </w:rPr>
        <w:t xml:space="preserve"> </w:t>
      </w:r>
    </w:p>
    <w:p w:rsidR="00535612" w:rsidRPr="00404118" w:rsidRDefault="00535612" w:rsidP="00E7686A">
      <w:pPr>
        <w:numPr>
          <w:ilvl w:val="0"/>
          <w:numId w:val="1"/>
        </w:numPr>
        <w:spacing w:after="0" w:line="240" w:lineRule="auto"/>
        <w:jc w:val="both"/>
        <w:rPr>
          <w:rFonts w:ascii="Arial" w:hAnsi="Arial" w:cs="Arial"/>
        </w:rPr>
      </w:pPr>
      <w:r w:rsidRPr="00404118">
        <w:rPr>
          <w:rFonts w:ascii="Arial" w:hAnsi="Arial" w:cs="Arial"/>
          <w:b/>
          <w:bCs/>
          <w:i/>
          <w:iCs/>
        </w:rPr>
        <w:t>Zi</w:t>
      </w:r>
      <w:r w:rsidRPr="00404118">
        <w:rPr>
          <w:rFonts w:ascii="Arial" w:hAnsi="Arial" w:cs="Arial"/>
          <w:b/>
          <w:bCs/>
        </w:rPr>
        <w:t xml:space="preserve"> -</w:t>
      </w:r>
      <w:r w:rsidRPr="00404118">
        <w:rPr>
          <w:rFonts w:ascii="Arial" w:hAnsi="Arial" w:cs="Arial"/>
        </w:rPr>
        <w:t xml:space="preserve"> zi calendaristică; </w:t>
      </w:r>
      <w:r w:rsidRPr="00404118">
        <w:rPr>
          <w:rFonts w:ascii="Arial" w:hAnsi="Arial" w:cs="Arial"/>
          <w:i/>
          <w:iCs/>
        </w:rPr>
        <w:t>an</w:t>
      </w:r>
      <w:r w:rsidR="004E30AA" w:rsidRPr="00404118">
        <w:rPr>
          <w:rFonts w:ascii="Arial" w:hAnsi="Arial" w:cs="Arial"/>
        </w:rPr>
        <w:t xml:space="preserve"> - 365 de zile</w:t>
      </w:r>
    </w:p>
    <w:p w:rsidR="00535612" w:rsidRPr="00434E5A" w:rsidRDefault="00535612" w:rsidP="00807569">
      <w:pPr>
        <w:numPr>
          <w:ilvl w:val="0"/>
          <w:numId w:val="1"/>
        </w:numPr>
        <w:spacing w:after="0" w:line="240" w:lineRule="auto"/>
        <w:jc w:val="both"/>
        <w:rPr>
          <w:rFonts w:ascii="Arial" w:hAnsi="Arial" w:cs="Arial"/>
        </w:rPr>
      </w:pPr>
      <w:r w:rsidRPr="00434E5A">
        <w:rPr>
          <w:rFonts w:ascii="Arial" w:hAnsi="Arial" w:cs="Arial"/>
          <w:b/>
          <w:bCs/>
          <w:i/>
          <w:iCs/>
        </w:rPr>
        <w:t>Zi bancară</w:t>
      </w:r>
      <w:r w:rsidRPr="00434E5A">
        <w:rPr>
          <w:rFonts w:ascii="Arial" w:hAnsi="Arial" w:cs="Arial"/>
          <w:i/>
          <w:iCs/>
        </w:rPr>
        <w:t xml:space="preserve"> -</w:t>
      </w:r>
      <w:r w:rsidRPr="00434E5A">
        <w:rPr>
          <w:rFonts w:ascii="Arial" w:hAnsi="Arial" w:cs="Arial"/>
        </w:rPr>
        <w:t xml:space="preserve"> desemnează orice zi</w:t>
      </w:r>
      <w:r w:rsidR="0076526B" w:rsidRPr="00434E5A">
        <w:rPr>
          <w:rFonts w:ascii="Arial" w:hAnsi="Arial" w:cs="Arial"/>
          <w:spacing w:val="-2"/>
        </w:rPr>
        <w:t xml:space="preserve"> care </w:t>
      </w:r>
      <w:r w:rsidRPr="00434E5A">
        <w:rPr>
          <w:rFonts w:ascii="Arial" w:hAnsi="Arial" w:cs="Arial"/>
          <w:spacing w:val="-2"/>
        </w:rPr>
        <w:t xml:space="preserve">băncile comerciale </w:t>
      </w:r>
      <w:r w:rsidRPr="00434E5A">
        <w:rPr>
          <w:rFonts w:ascii="Arial" w:hAnsi="Arial" w:cs="Arial"/>
        </w:rPr>
        <w:t xml:space="preserve">sunt deschise pentru activitatea generală în </w:t>
      </w:r>
      <w:r w:rsidRPr="00434E5A">
        <w:rPr>
          <w:rFonts w:ascii="Arial" w:hAnsi="Arial" w:cs="Arial"/>
          <w:spacing w:val="1"/>
        </w:rPr>
        <w:t xml:space="preserve">jurisdicţiile sub care sunt situate sediile sociale </w:t>
      </w:r>
      <w:r w:rsidRPr="00434E5A">
        <w:rPr>
          <w:rFonts w:ascii="Arial" w:hAnsi="Arial" w:cs="Arial"/>
          <w:spacing w:val="-2"/>
        </w:rPr>
        <w:t>ale Vânzătorului şi Cumpărătorului</w:t>
      </w:r>
      <w:r w:rsidR="004E30AA">
        <w:rPr>
          <w:rFonts w:ascii="Arial" w:hAnsi="Arial" w:cs="Arial"/>
          <w:spacing w:val="-2"/>
        </w:rPr>
        <w:t>.</w:t>
      </w:r>
    </w:p>
    <w:p w:rsidR="000B4115" w:rsidRPr="00434E5A" w:rsidRDefault="000B4115" w:rsidP="00E7686A">
      <w:pPr>
        <w:autoSpaceDE w:val="0"/>
        <w:autoSpaceDN w:val="0"/>
        <w:adjustRightInd w:val="0"/>
        <w:spacing w:after="0" w:line="240" w:lineRule="auto"/>
        <w:jc w:val="both"/>
        <w:rPr>
          <w:rFonts w:ascii="Arial" w:hAnsi="Arial" w:cs="Arial"/>
          <w:lang w:eastAsia="ro-RO"/>
        </w:rPr>
      </w:pPr>
    </w:p>
    <w:p w:rsidR="00535612" w:rsidRPr="00434E5A" w:rsidRDefault="00535612" w:rsidP="00E7686A">
      <w:pPr>
        <w:pStyle w:val="BodyText"/>
        <w:tabs>
          <w:tab w:val="left" w:pos="284"/>
        </w:tabs>
        <w:jc w:val="both"/>
        <w:rPr>
          <w:rFonts w:ascii="Arial" w:hAnsi="Arial" w:cs="Arial"/>
          <w:b/>
          <w:bCs/>
          <w:color w:val="auto"/>
          <w:sz w:val="22"/>
          <w:szCs w:val="22"/>
        </w:rPr>
      </w:pPr>
      <w:r w:rsidRPr="00434E5A">
        <w:rPr>
          <w:rFonts w:ascii="Arial" w:hAnsi="Arial" w:cs="Arial"/>
          <w:b/>
          <w:bCs/>
          <w:color w:val="auto"/>
          <w:sz w:val="22"/>
          <w:szCs w:val="22"/>
        </w:rPr>
        <w:t>Art. 2.</w:t>
      </w:r>
      <w:r w:rsidRPr="00434E5A">
        <w:rPr>
          <w:rFonts w:ascii="Arial" w:hAnsi="Arial" w:cs="Arial"/>
          <w:b/>
          <w:bCs/>
          <w:color w:val="auto"/>
          <w:sz w:val="22"/>
          <w:szCs w:val="22"/>
        </w:rPr>
        <w:tab/>
        <w:t>Obiectul şi valoarea contractului.</w:t>
      </w:r>
    </w:p>
    <w:p w:rsidR="00535612" w:rsidRPr="00595B97" w:rsidRDefault="00535612" w:rsidP="00595B97">
      <w:pPr>
        <w:spacing w:after="0" w:line="240" w:lineRule="auto"/>
        <w:jc w:val="both"/>
        <w:rPr>
          <w:b/>
          <w:lang w:val="it-IT"/>
        </w:rPr>
      </w:pPr>
      <w:r w:rsidRPr="000A314E">
        <w:rPr>
          <w:rFonts w:ascii="Arial" w:hAnsi="Arial" w:cs="Arial"/>
          <w:b/>
          <w:lang w:eastAsia="ro-RO"/>
        </w:rPr>
        <w:t>2.1</w:t>
      </w:r>
      <w:r w:rsidR="000A314E" w:rsidRPr="000A314E">
        <w:rPr>
          <w:rFonts w:ascii="Arial" w:hAnsi="Arial" w:cs="Arial"/>
          <w:b/>
          <w:lang w:eastAsia="ro-RO"/>
        </w:rPr>
        <w:t>.</w:t>
      </w:r>
      <w:r w:rsidRPr="00434E5A">
        <w:rPr>
          <w:rFonts w:ascii="Arial" w:hAnsi="Arial" w:cs="Arial"/>
          <w:lang w:eastAsia="ro-RO"/>
        </w:rPr>
        <w:t xml:space="preserve"> </w:t>
      </w:r>
      <w:r w:rsidR="00F4098F">
        <w:rPr>
          <w:rFonts w:ascii="Arial" w:hAnsi="Arial" w:cs="Arial"/>
          <w:lang w:eastAsia="ro-RO"/>
        </w:rPr>
        <w:t>Obiectul contractului este</w:t>
      </w:r>
      <w:r w:rsidR="00595B97">
        <w:rPr>
          <w:rFonts w:ascii="Arial" w:hAnsi="Arial" w:cs="Arial"/>
          <w:lang w:eastAsia="ro-RO"/>
        </w:rPr>
        <w:t>:</w:t>
      </w:r>
      <w:r w:rsidR="00F4098F">
        <w:rPr>
          <w:rFonts w:ascii="Arial" w:hAnsi="Arial" w:cs="Arial"/>
          <w:lang w:eastAsia="ro-RO"/>
        </w:rPr>
        <w:t xml:space="preserve"> </w:t>
      </w:r>
      <w:r w:rsidR="00595B97" w:rsidRPr="00595B97">
        <w:rPr>
          <w:rFonts w:ascii="Arial" w:eastAsia="Calibri" w:hAnsi="Arial" w:cs="Arial"/>
          <w:b/>
          <w:lang w:eastAsia="ro-RO"/>
        </w:rPr>
        <w:t>Achizitie 1.300.000 certificate de emisii de gaze cu efect de sera in vederea conformarii cu anul 2017</w:t>
      </w:r>
      <w:r w:rsidRPr="00595B97">
        <w:rPr>
          <w:rFonts w:ascii="Arial" w:eastAsia="Calibri" w:hAnsi="Arial" w:cs="Arial"/>
          <w:b/>
          <w:lang w:eastAsia="ro-RO"/>
        </w:rPr>
        <w:t>,</w:t>
      </w:r>
      <w:r w:rsidRPr="00434E5A">
        <w:rPr>
          <w:rFonts w:ascii="Arial" w:hAnsi="Arial" w:cs="Arial"/>
          <w:lang w:eastAsia="ro-RO"/>
        </w:rPr>
        <w:t xml:space="preserve"> </w:t>
      </w:r>
      <w:r w:rsidR="00CE027E" w:rsidRPr="00595B97">
        <w:rPr>
          <w:rFonts w:ascii="Arial" w:hAnsi="Arial" w:cs="Arial"/>
          <w:bCs/>
          <w:lang w:eastAsia="ro-RO"/>
        </w:rPr>
        <w:t>intr-una sau mai multe transe</w:t>
      </w:r>
      <w:r w:rsidR="00F4098F">
        <w:rPr>
          <w:rFonts w:ascii="Arial" w:hAnsi="Arial" w:cs="Arial"/>
          <w:lang w:eastAsia="ro-RO"/>
        </w:rPr>
        <w:t>.</w:t>
      </w:r>
    </w:p>
    <w:p w:rsidR="00BF2BC3" w:rsidRPr="007E29D8" w:rsidRDefault="00535612" w:rsidP="00595B97">
      <w:pPr>
        <w:pStyle w:val="BodyText"/>
        <w:jc w:val="both"/>
        <w:rPr>
          <w:b/>
          <w:color w:val="0000FF"/>
        </w:rPr>
      </w:pPr>
      <w:r w:rsidRPr="000A314E">
        <w:rPr>
          <w:rFonts w:ascii="Arial" w:hAnsi="Arial" w:cs="Arial"/>
          <w:b/>
          <w:color w:val="auto"/>
          <w:sz w:val="22"/>
          <w:szCs w:val="22"/>
        </w:rPr>
        <w:t>2.2.</w:t>
      </w:r>
      <w:r w:rsidRPr="00434E5A">
        <w:rPr>
          <w:rFonts w:ascii="Arial" w:hAnsi="Arial" w:cs="Arial"/>
          <w:color w:val="auto"/>
          <w:sz w:val="22"/>
          <w:szCs w:val="22"/>
        </w:rPr>
        <w:t xml:space="preserve"> </w:t>
      </w:r>
      <w:r w:rsidR="00513C24">
        <w:rPr>
          <w:rFonts w:ascii="Arial" w:hAnsi="Arial" w:cs="Arial"/>
          <w:color w:val="auto"/>
          <w:sz w:val="22"/>
          <w:szCs w:val="22"/>
        </w:rPr>
        <w:t>Valoarea</w:t>
      </w:r>
      <w:r w:rsidRPr="00434E5A">
        <w:rPr>
          <w:rFonts w:ascii="Arial" w:hAnsi="Arial" w:cs="Arial"/>
          <w:color w:val="auto"/>
          <w:sz w:val="22"/>
          <w:szCs w:val="22"/>
        </w:rPr>
        <w:t xml:space="preserve"> </w:t>
      </w:r>
      <w:r w:rsidR="00BF2BC3">
        <w:rPr>
          <w:rFonts w:ascii="Arial" w:hAnsi="Arial" w:cs="Arial"/>
          <w:color w:val="auto"/>
          <w:sz w:val="22"/>
          <w:szCs w:val="22"/>
        </w:rPr>
        <w:t xml:space="preserve">maxima a </w:t>
      </w:r>
      <w:r w:rsidRPr="00434E5A">
        <w:rPr>
          <w:rFonts w:ascii="Arial" w:hAnsi="Arial" w:cs="Arial"/>
          <w:color w:val="auto"/>
          <w:sz w:val="22"/>
          <w:szCs w:val="22"/>
        </w:rPr>
        <w:t>contractului</w:t>
      </w:r>
      <w:r w:rsidR="00BF2BC3">
        <w:rPr>
          <w:rFonts w:ascii="Arial" w:hAnsi="Arial" w:cs="Arial"/>
          <w:color w:val="auto"/>
          <w:sz w:val="22"/>
          <w:szCs w:val="22"/>
        </w:rPr>
        <w:t xml:space="preserve"> </w:t>
      </w:r>
      <w:r w:rsidR="00421C10">
        <w:rPr>
          <w:rFonts w:ascii="Arial" w:hAnsi="Arial" w:cs="Arial"/>
          <w:color w:val="auto"/>
          <w:sz w:val="22"/>
          <w:szCs w:val="22"/>
        </w:rPr>
        <w:t>este:</w:t>
      </w:r>
      <w:r w:rsidR="00BF2BC3">
        <w:rPr>
          <w:rFonts w:ascii="Arial" w:hAnsi="Arial" w:cs="Arial"/>
          <w:color w:val="auto"/>
          <w:sz w:val="22"/>
          <w:szCs w:val="22"/>
        </w:rPr>
        <w:t xml:space="preserve"> </w:t>
      </w:r>
      <w:r w:rsidR="00421C10" w:rsidRPr="00421C10">
        <w:rPr>
          <w:b/>
          <w:color w:val="auto"/>
        </w:rPr>
        <w:t>__________</w:t>
      </w:r>
      <w:r w:rsidR="001D44BC">
        <w:rPr>
          <w:b/>
          <w:color w:val="auto"/>
        </w:rPr>
        <w:t xml:space="preserve"> </w:t>
      </w:r>
      <w:r w:rsidR="001D44BC" w:rsidRPr="001D44BC">
        <w:rPr>
          <w:rFonts w:ascii="Arial" w:hAnsi="Arial" w:cs="Arial"/>
          <w:color w:val="auto"/>
          <w:sz w:val="22"/>
          <w:szCs w:val="22"/>
        </w:rPr>
        <w:t>Euro</w:t>
      </w:r>
      <w:r w:rsidR="001D44BC" w:rsidRPr="001D44BC">
        <w:rPr>
          <w:color w:val="auto"/>
        </w:rPr>
        <w:t>.</w:t>
      </w:r>
    </w:p>
    <w:p w:rsidR="002B52FF" w:rsidRPr="00CD3CF9" w:rsidRDefault="008E6F01" w:rsidP="007E1ADB">
      <w:pPr>
        <w:pStyle w:val="BodyText"/>
        <w:spacing w:line="276" w:lineRule="auto"/>
        <w:jc w:val="both"/>
        <w:rPr>
          <w:rFonts w:ascii="Arial" w:hAnsi="Arial" w:cs="Arial"/>
          <w:bCs/>
          <w:color w:val="auto"/>
          <w:sz w:val="22"/>
          <w:szCs w:val="22"/>
        </w:rPr>
      </w:pPr>
      <w:r w:rsidRPr="000A314E">
        <w:rPr>
          <w:rFonts w:ascii="Arial" w:hAnsi="Arial" w:cs="Arial"/>
          <w:b/>
          <w:color w:val="auto"/>
          <w:sz w:val="22"/>
          <w:szCs w:val="22"/>
        </w:rPr>
        <w:t>2.3</w:t>
      </w:r>
      <w:r w:rsidR="00BE4A07" w:rsidRPr="000A314E">
        <w:rPr>
          <w:rFonts w:ascii="Arial" w:hAnsi="Arial" w:cs="Arial"/>
          <w:b/>
          <w:color w:val="auto"/>
          <w:sz w:val="22"/>
          <w:szCs w:val="22"/>
        </w:rPr>
        <w:t>.</w:t>
      </w:r>
      <w:r w:rsidR="00CD3CF9" w:rsidRPr="00CD3CF9">
        <w:rPr>
          <w:rFonts w:ascii="Arial" w:hAnsi="Arial" w:cs="Arial"/>
        </w:rPr>
        <w:t xml:space="preserve"> </w:t>
      </w:r>
      <w:r w:rsidR="00CD3CF9" w:rsidRPr="00CD3CF9">
        <w:rPr>
          <w:rFonts w:ascii="Arial" w:hAnsi="Arial" w:cs="Arial"/>
          <w:color w:val="auto"/>
          <w:sz w:val="22"/>
          <w:szCs w:val="22"/>
        </w:rPr>
        <w:t xml:space="preserve">Pretul </w:t>
      </w:r>
      <w:r w:rsidR="00CD3CF9" w:rsidRPr="00BF2BC3">
        <w:rPr>
          <w:rFonts w:ascii="Arial" w:hAnsi="Arial" w:cs="Arial"/>
          <w:b/>
          <w:color w:val="auto"/>
          <w:sz w:val="22"/>
          <w:szCs w:val="22"/>
        </w:rPr>
        <w:t>unitar</w:t>
      </w:r>
      <w:r w:rsidR="00CD3CF9" w:rsidRPr="00CD3CF9">
        <w:rPr>
          <w:rFonts w:ascii="Arial" w:hAnsi="Arial" w:cs="Arial"/>
          <w:color w:val="auto"/>
          <w:sz w:val="22"/>
          <w:szCs w:val="22"/>
        </w:rPr>
        <w:t xml:space="preserve"> convenit pentru vanzarea-cumpararea certificatelor este </w:t>
      </w:r>
      <w:r w:rsidR="001E55BD" w:rsidRPr="007E1ADB">
        <w:rPr>
          <w:rFonts w:ascii="Arial" w:hAnsi="Arial" w:cs="Arial"/>
          <w:color w:val="auto"/>
          <w:sz w:val="22"/>
          <w:szCs w:val="22"/>
        </w:rPr>
        <w:t xml:space="preserve">de </w:t>
      </w:r>
      <w:r w:rsidR="00346750">
        <w:rPr>
          <w:rFonts w:ascii="Arial" w:hAnsi="Arial" w:cs="Arial"/>
          <w:color w:val="auto"/>
          <w:sz w:val="22"/>
          <w:szCs w:val="22"/>
        </w:rPr>
        <w:t>____</w:t>
      </w:r>
      <w:r w:rsidR="001E55BD" w:rsidRPr="007E1ADB">
        <w:rPr>
          <w:rFonts w:ascii="Arial" w:hAnsi="Arial" w:cs="Arial"/>
          <w:color w:val="auto"/>
          <w:sz w:val="22"/>
          <w:szCs w:val="22"/>
        </w:rPr>
        <w:t xml:space="preserve"> Euro/ certificat</w:t>
      </w:r>
      <w:r w:rsidR="00CD3CF9" w:rsidRPr="00CD3CF9">
        <w:rPr>
          <w:rFonts w:ascii="Arial" w:hAnsi="Arial" w:cs="Arial"/>
          <w:bCs/>
          <w:color w:val="auto"/>
          <w:sz w:val="22"/>
          <w:szCs w:val="22"/>
        </w:rPr>
        <w:t>.</w:t>
      </w:r>
      <w:r w:rsidR="00602FAC">
        <w:rPr>
          <w:rFonts w:ascii="Arial" w:hAnsi="Arial" w:cs="Arial"/>
          <w:bCs/>
          <w:color w:val="auto"/>
          <w:sz w:val="22"/>
          <w:szCs w:val="22"/>
        </w:rPr>
        <w:t xml:space="preserve"> </w:t>
      </w:r>
      <w:r w:rsidR="00BF2BC3">
        <w:rPr>
          <w:rFonts w:ascii="Arial" w:hAnsi="Arial" w:cs="Arial"/>
          <w:bCs/>
          <w:color w:val="auto"/>
          <w:sz w:val="22"/>
          <w:szCs w:val="22"/>
        </w:rPr>
        <w:t xml:space="preserve"> </w:t>
      </w:r>
    </w:p>
    <w:p w:rsidR="004F14BD" w:rsidRPr="00997669" w:rsidRDefault="001D44BC" w:rsidP="001D44BC">
      <w:pPr>
        <w:spacing w:line="240" w:lineRule="auto"/>
        <w:contextualSpacing/>
        <w:jc w:val="both"/>
        <w:rPr>
          <w:rFonts w:ascii="Arial" w:eastAsia="Calibri" w:hAnsi="Arial" w:cs="Arial"/>
          <w:lang w:eastAsia="ro-RO"/>
        </w:rPr>
      </w:pPr>
      <w:r w:rsidRPr="000A314E">
        <w:rPr>
          <w:rFonts w:ascii="Arial" w:eastAsia="Calibri" w:hAnsi="Arial" w:cs="Arial"/>
          <w:b/>
          <w:lang w:eastAsia="ro-RO"/>
        </w:rPr>
        <w:t>2.4.</w:t>
      </w:r>
      <w:r w:rsidR="005E3822">
        <w:rPr>
          <w:rFonts w:ascii="Arial" w:eastAsia="Calibri" w:hAnsi="Arial" w:cs="Arial"/>
          <w:lang w:eastAsia="ro-RO"/>
        </w:rPr>
        <w:t xml:space="preserve"> </w:t>
      </w:r>
      <w:r w:rsidR="000A314E" w:rsidRPr="00F37F23">
        <w:rPr>
          <w:rFonts w:ascii="Arial" w:eastAsia="Calibri" w:hAnsi="Arial" w:cs="Arial"/>
          <w:lang w:eastAsia="ro-RO"/>
        </w:rPr>
        <w:t>In situatia in care, in ziua precedenta efectuarii transferului de certificate, oricand in perioada derularii contractului, bursa EEX va inregistra preturi settlement mai mici decat pretul prevazut</w:t>
      </w:r>
      <w:r w:rsidR="004F01AC">
        <w:rPr>
          <w:rFonts w:ascii="Arial" w:eastAsia="Calibri" w:hAnsi="Arial" w:cs="Arial"/>
          <w:lang w:eastAsia="ro-RO"/>
        </w:rPr>
        <w:t xml:space="preserve"> in </w:t>
      </w:r>
      <w:r w:rsidR="000A314E" w:rsidRPr="00F37F23">
        <w:rPr>
          <w:rFonts w:ascii="Arial" w:eastAsia="Calibri" w:hAnsi="Arial" w:cs="Arial"/>
          <w:lang w:eastAsia="ro-RO"/>
        </w:rPr>
        <w:t>contract, atunci pretul platit de achizitor aferent respectivei transe care urmeaza a fi transferata va fi pretul settlement al bursei EEX din ziua precedenta efectuarii transferului de certificate.</w:t>
      </w:r>
      <w:r w:rsidR="000A314E" w:rsidRPr="000A314E">
        <w:rPr>
          <w:rFonts w:ascii="Arial" w:eastAsia="Calibri" w:hAnsi="Arial" w:cs="Arial"/>
          <w:lang w:eastAsia="ro-RO"/>
        </w:rPr>
        <w:t xml:space="preserve">    </w:t>
      </w:r>
    </w:p>
    <w:p w:rsidR="002C4625" w:rsidRDefault="00535612" w:rsidP="001D44BC">
      <w:pPr>
        <w:spacing w:after="0" w:line="240" w:lineRule="auto"/>
        <w:contextualSpacing/>
        <w:jc w:val="both"/>
        <w:rPr>
          <w:rFonts w:ascii="Arial" w:hAnsi="Arial" w:cs="Arial"/>
          <w:b/>
          <w:bCs/>
        </w:rPr>
      </w:pPr>
      <w:r w:rsidRPr="00434E5A">
        <w:rPr>
          <w:rFonts w:ascii="Arial" w:hAnsi="Arial" w:cs="Arial"/>
          <w:b/>
          <w:bCs/>
        </w:rPr>
        <w:t xml:space="preserve">Art. 3.  </w:t>
      </w:r>
      <w:r w:rsidR="00986993">
        <w:rPr>
          <w:rFonts w:ascii="Arial" w:hAnsi="Arial" w:cs="Arial"/>
          <w:b/>
          <w:bCs/>
        </w:rPr>
        <w:t>Durata contractului.Termen de prestare</w:t>
      </w:r>
      <w:r w:rsidRPr="00434E5A">
        <w:rPr>
          <w:rFonts w:ascii="Arial" w:hAnsi="Arial" w:cs="Arial"/>
          <w:b/>
          <w:bCs/>
        </w:rPr>
        <w:t>.</w:t>
      </w:r>
    </w:p>
    <w:p w:rsidR="00813D85" w:rsidRDefault="002C4625" w:rsidP="001D44BC">
      <w:pPr>
        <w:pStyle w:val="BodyText"/>
        <w:spacing w:line="240" w:lineRule="atLeast"/>
        <w:jc w:val="both"/>
        <w:rPr>
          <w:rFonts w:ascii="Arial" w:hAnsi="Arial" w:cs="Arial"/>
          <w:color w:val="auto"/>
          <w:sz w:val="22"/>
          <w:szCs w:val="22"/>
        </w:rPr>
      </w:pPr>
      <w:r>
        <w:rPr>
          <w:rFonts w:ascii="Arial" w:hAnsi="Arial" w:cs="Arial"/>
          <w:b/>
          <w:color w:val="auto"/>
          <w:sz w:val="22"/>
          <w:szCs w:val="22"/>
        </w:rPr>
        <w:t>3</w:t>
      </w:r>
      <w:r w:rsidRPr="002C4625">
        <w:rPr>
          <w:rFonts w:ascii="Arial" w:hAnsi="Arial" w:cs="Arial"/>
          <w:b/>
          <w:color w:val="auto"/>
          <w:sz w:val="22"/>
          <w:szCs w:val="22"/>
        </w:rPr>
        <w:t>.1</w:t>
      </w:r>
      <w:r w:rsidRPr="002C4625">
        <w:rPr>
          <w:rFonts w:ascii="Arial" w:hAnsi="Arial" w:cs="Arial"/>
          <w:color w:val="auto"/>
          <w:sz w:val="22"/>
          <w:szCs w:val="22"/>
        </w:rPr>
        <w:t>. Durata de valabilitate a contractului</w:t>
      </w:r>
      <w:r w:rsidR="008F0BEE">
        <w:rPr>
          <w:rFonts w:ascii="Arial" w:hAnsi="Arial" w:cs="Arial"/>
          <w:color w:val="auto"/>
          <w:sz w:val="22"/>
          <w:szCs w:val="22"/>
        </w:rPr>
        <w:t xml:space="preserve"> este 30.04.2018</w:t>
      </w:r>
      <w:r w:rsidR="00813D85">
        <w:rPr>
          <w:rFonts w:ascii="Arial" w:hAnsi="Arial" w:cs="Arial"/>
          <w:color w:val="auto"/>
          <w:sz w:val="22"/>
          <w:szCs w:val="22"/>
        </w:rPr>
        <w:t>.</w:t>
      </w:r>
    </w:p>
    <w:p w:rsidR="00B749E1" w:rsidRPr="00997669" w:rsidRDefault="00B62FD3" w:rsidP="00997669">
      <w:pPr>
        <w:pStyle w:val="BodyText"/>
        <w:spacing w:line="240" w:lineRule="atLeast"/>
        <w:jc w:val="both"/>
        <w:rPr>
          <w:rFonts w:ascii="Arial" w:hAnsi="Arial" w:cs="Arial"/>
          <w:color w:val="auto"/>
          <w:sz w:val="22"/>
          <w:szCs w:val="22"/>
        </w:rPr>
      </w:pPr>
      <w:r w:rsidRPr="00B62FD3">
        <w:rPr>
          <w:rFonts w:ascii="Arial" w:hAnsi="Arial" w:cs="Arial"/>
          <w:b/>
          <w:color w:val="auto"/>
          <w:sz w:val="22"/>
          <w:szCs w:val="22"/>
        </w:rPr>
        <w:t>3.2.</w:t>
      </w:r>
      <w:r w:rsidR="00813D85">
        <w:rPr>
          <w:rFonts w:ascii="Arial" w:hAnsi="Arial" w:cs="Arial"/>
          <w:color w:val="auto"/>
          <w:sz w:val="22"/>
          <w:szCs w:val="22"/>
        </w:rPr>
        <w:t>Termenul de executare a contractului,</w:t>
      </w:r>
      <w:r w:rsidR="00F37F23">
        <w:rPr>
          <w:rFonts w:ascii="Arial" w:hAnsi="Arial" w:cs="Arial"/>
          <w:color w:val="auto"/>
          <w:sz w:val="22"/>
          <w:szCs w:val="22"/>
        </w:rPr>
        <w:t xml:space="preserve"> respectiv </w:t>
      </w:r>
      <w:r w:rsidR="00F37F23" w:rsidRPr="002C4625">
        <w:rPr>
          <w:rFonts w:ascii="Arial" w:hAnsi="Arial" w:cs="Arial"/>
          <w:color w:val="auto"/>
          <w:sz w:val="22"/>
          <w:szCs w:val="22"/>
        </w:rPr>
        <w:t xml:space="preserve">termenul limită până la care întreaga cantitate  de </w:t>
      </w:r>
      <w:r w:rsidR="00F37F23">
        <w:rPr>
          <w:rFonts w:ascii="Arial" w:hAnsi="Arial" w:cs="Arial"/>
          <w:color w:val="auto"/>
          <w:sz w:val="22"/>
          <w:szCs w:val="22"/>
        </w:rPr>
        <w:t>1.300.000</w:t>
      </w:r>
      <w:r w:rsidR="00F37F23" w:rsidRPr="002C4625">
        <w:rPr>
          <w:rFonts w:ascii="Arial" w:hAnsi="Arial" w:cs="Arial"/>
          <w:color w:val="auto"/>
          <w:sz w:val="22"/>
          <w:szCs w:val="22"/>
        </w:rPr>
        <w:t xml:space="preserve"> EUA va </w:t>
      </w:r>
      <w:r w:rsidR="0062592B">
        <w:rPr>
          <w:rFonts w:ascii="Arial" w:hAnsi="Arial" w:cs="Arial"/>
          <w:color w:val="auto"/>
          <w:sz w:val="22"/>
          <w:szCs w:val="22"/>
        </w:rPr>
        <w:t xml:space="preserve">fi </w:t>
      </w:r>
      <w:r w:rsidR="00813D85">
        <w:rPr>
          <w:rFonts w:ascii="Arial" w:hAnsi="Arial" w:cs="Arial"/>
          <w:color w:val="auto"/>
          <w:sz w:val="22"/>
          <w:szCs w:val="22"/>
        </w:rPr>
        <w:t>intra</w:t>
      </w:r>
      <w:r w:rsidR="00F37F23" w:rsidRPr="002C4625">
        <w:rPr>
          <w:rFonts w:ascii="Arial" w:hAnsi="Arial" w:cs="Arial"/>
          <w:color w:val="auto"/>
          <w:sz w:val="22"/>
          <w:szCs w:val="22"/>
        </w:rPr>
        <w:t xml:space="preserve"> </w:t>
      </w:r>
      <w:r w:rsidR="00F37F23">
        <w:rPr>
          <w:rFonts w:ascii="Arial" w:hAnsi="Arial" w:cs="Arial"/>
          <w:color w:val="auto"/>
          <w:sz w:val="22"/>
          <w:szCs w:val="22"/>
        </w:rPr>
        <w:t>în contul cumpărătorului, este de 30 de zile de la data perfectarii contractului</w:t>
      </w:r>
      <w:r w:rsidR="002C4625" w:rsidRPr="002C4625">
        <w:rPr>
          <w:rFonts w:ascii="Arial" w:hAnsi="Arial" w:cs="Arial"/>
          <w:color w:val="auto"/>
          <w:sz w:val="22"/>
          <w:szCs w:val="22"/>
        </w:rPr>
        <w:t>.</w:t>
      </w:r>
      <w:r w:rsidR="002B52FF" w:rsidRPr="002B52FF">
        <w:rPr>
          <w:rFonts w:ascii="Arial" w:hAnsi="Arial" w:cs="Arial"/>
          <w:color w:val="auto"/>
          <w:sz w:val="22"/>
          <w:szCs w:val="22"/>
        </w:rPr>
        <w:t xml:space="preserve"> </w:t>
      </w:r>
      <w:r w:rsidR="002B52FF" w:rsidRPr="002C4625">
        <w:rPr>
          <w:rFonts w:ascii="Arial" w:hAnsi="Arial" w:cs="Arial"/>
          <w:color w:val="auto"/>
          <w:sz w:val="22"/>
          <w:szCs w:val="22"/>
        </w:rPr>
        <w:t xml:space="preserve">Contractul se consideră perfectat de la data semnării de către ambele părţi, respectiv de la data înregistrării de ieşire de la </w:t>
      </w:r>
      <w:r w:rsidR="002B52FF">
        <w:rPr>
          <w:rFonts w:ascii="Arial" w:hAnsi="Arial" w:cs="Arial"/>
          <w:color w:val="auto"/>
          <w:sz w:val="22"/>
          <w:szCs w:val="22"/>
        </w:rPr>
        <w:t>cumparator</w:t>
      </w:r>
      <w:r w:rsidR="009D2DFA">
        <w:rPr>
          <w:rFonts w:ascii="Arial" w:hAnsi="Arial" w:cs="Arial"/>
          <w:color w:val="auto"/>
          <w:sz w:val="22"/>
          <w:szCs w:val="22"/>
        </w:rPr>
        <w:t xml:space="preserve">. </w:t>
      </w:r>
    </w:p>
    <w:p w:rsidR="002C4625" w:rsidRPr="002C4625" w:rsidRDefault="002C4625" w:rsidP="002B52FF">
      <w:pPr>
        <w:pStyle w:val="BodyText"/>
        <w:jc w:val="both"/>
        <w:rPr>
          <w:rFonts w:ascii="Arial" w:hAnsi="Arial" w:cs="Arial"/>
          <w:color w:val="auto"/>
          <w:sz w:val="22"/>
          <w:szCs w:val="22"/>
        </w:rPr>
      </w:pPr>
      <w:r w:rsidRPr="00B749E1">
        <w:rPr>
          <w:rFonts w:ascii="Arial" w:hAnsi="Arial" w:cs="Arial"/>
          <w:b/>
          <w:color w:val="auto"/>
          <w:sz w:val="22"/>
          <w:szCs w:val="22"/>
        </w:rPr>
        <w:t>3.</w:t>
      </w:r>
      <w:r w:rsidR="00E73B7F">
        <w:rPr>
          <w:rFonts w:ascii="Arial" w:hAnsi="Arial" w:cs="Arial"/>
          <w:b/>
          <w:color w:val="auto"/>
          <w:sz w:val="22"/>
          <w:szCs w:val="22"/>
        </w:rPr>
        <w:t>3</w:t>
      </w:r>
      <w:r w:rsidR="002B52FF" w:rsidRPr="00B749E1">
        <w:rPr>
          <w:rFonts w:ascii="Arial" w:hAnsi="Arial" w:cs="Arial"/>
          <w:color w:val="auto"/>
          <w:sz w:val="22"/>
          <w:szCs w:val="22"/>
        </w:rPr>
        <w:t>. Transferul de certificate se va realiza numai dupa ce contractul intra in efectivitate, respectiv</w:t>
      </w:r>
      <w:r w:rsidR="00BB6F98" w:rsidRPr="00B749E1">
        <w:rPr>
          <w:rFonts w:ascii="Arial" w:hAnsi="Arial" w:cs="Arial"/>
          <w:color w:val="auto"/>
          <w:sz w:val="22"/>
          <w:szCs w:val="22"/>
        </w:rPr>
        <w:t xml:space="preserve"> dupa </w:t>
      </w:r>
      <w:r w:rsidR="002B52FF" w:rsidRPr="00B749E1">
        <w:rPr>
          <w:rFonts w:ascii="Arial" w:hAnsi="Arial" w:cs="Arial"/>
          <w:color w:val="auto"/>
          <w:sz w:val="22"/>
          <w:szCs w:val="22"/>
        </w:rPr>
        <w:t>constituirea garantiei de buna executie.</w:t>
      </w:r>
      <w:r w:rsidR="002B52FF">
        <w:rPr>
          <w:rFonts w:ascii="Arial" w:hAnsi="Arial" w:cs="Arial"/>
          <w:color w:val="auto"/>
          <w:sz w:val="22"/>
          <w:szCs w:val="22"/>
        </w:rPr>
        <w:t xml:space="preserve">  </w:t>
      </w:r>
    </w:p>
    <w:p w:rsidR="002C4625" w:rsidRPr="002C4625" w:rsidRDefault="002C4625" w:rsidP="002C4625">
      <w:pPr>
        <w:spacing w:after="0" w:line="240" w:lineRule="auto"/>
        <w:jc w:val="both"/>
        <w:rPr>
          <w:rFonts w:ascii="Arial" w:eastAsia="Calibri" w:hAnsi="Arial" w:cs="Arial"/>
          <w:lang w:eastAsia="ro-RO"/>
        </w:rPr>
      </w:pPr>
      <w:r>
        <w:rPr>
          <w:rFonts w:ascii="Arial" w:eastAsia="Calibri" w:hAnsi="Arial" w:cs="Arial"/>
          <w:b/>
          <w:lang w:eastAsia="ro-RO"/>
        </w:rPr>
        <w:t>3</w:t>
      </w:r>
      <w:r w:rsidRPr="002C4625">
        <w:rPr>
          <w:rFonts w:ascii="Arial" w:eastAsia="Calibri" w:hAnsi="Arial" w:cs="Arial"/>
          <w:b/>
          <w:lang w:eastAsia="ro-RO"/>
        </w:rPr>
        <w:t>.</w:t>
      </w:r>
      <w:r w:rsidR="00E73B7F">
        <w:rPr>
          <w:rFonts w:ascii="Arial" w:eastAsia="Calibri" w:hAnsi="Arial" w:cs="Arial"/>
          <w:b/>
          <w:lang w:eastAsia="ro-RO"/>
        </w:rPr>
        <w:t>4</w:t>
      </w:r>
      <w:r w:rsidRPr="002C4625">
        <w:rPr>
          <w:rFonts w:ascii="Arial" w:eastAsia="Calibri" w:hAnsi="Arial" w:cs="Arial"/>
          <w:b/>
          <w:lang w:eastAsia="ro-RO"/>
        </w:rPr>
        <w:t>.</w:t>
      </w:r>
      <w:r w:rsidR="002B52FF">
        <w:rPr>
          <w:rFonts w:ascii="Arial" w:eastAsia="Calibri" w:hAnsi="Arial" w:cs="Arial"/>
          <w:b/>
          <w:lang w:eastAsia="ro-RO"/>
        </w:rPr>
        <w:t xml:space="preserve"> </w:t>
      </w:r>
      <w:r w:rsidRPr="002C4625">
        <w:rPr>
          <w:rFonts w:ascii="Arial" w:eastAsia="Calibri" w:hAnsi="Arial" w:cs="Arial"/>
          <w:lang w:eastAsia="ro-RO"/>
        </w:rPr>
        <w:t xml:space="preserve">Orice decalare de termen solicitată de </w:t>
      </w:r>
      <w:r>
        <w:rPr>
          <w:rFonts w:ascii="Arial" w:eastAsia="Calibri" w:hAnsi="Arial" w:cs="Arial"/>
          <w:lang w:eastAsia="ro-RO"/>
        </w:rPr>
        <w:t>cumparator</w:t>
      </w:r>
      <w:r w:rsidRPr="002C4625">
        <w:rPr>
          <w:rFonts w:ascii="Arial" w:eastAsia="Calibri" w:hAnsi="Arial" w:cs="Arial"/>
          <w:lang w:eastAsia="ro-RO"/>
        </w:rPr>
        <w:t xml:space="preserve"> sau </w:t>
      </w:r>
      <w:r>
        <w:rPr>
          <w:rFonts w:ascii="Arial" w:eastAsia="Calibri" w:hAnsi="Arial" w:cs="Arial"/>
          <w:lang w:eastAsia="ro-RO"/>
        </w:rPr>
        <w:t>vanzator</w:t>
      </w:r>
      <w:r w:rsidRPr="002C4625">
        <w:rPr>
          <w:rFonts w:ascii="Arial" w:eastAsia="Calibri" w:hAnsi="Arial" w:cs="Arial"/>
          <w:lang w:eastAsia="ro-RO"/>
        </w:rPr>
        <w:t xml:space="preserve">, se face pe baza </w:t>
      </w:r>
      <w:r w:rsidR="00982B39">
        <w:rPr>
          <w:rFonts w:ascii="Arial" w:eastAsia="Calibri" w:hAnsi="Arial" w:cs="Arial"/>
          <w:lang w:eastAsia="ro-RO"/>
        </w:rPr>
        <w:t>unui act adiţional la contract.</w:t>
      </w:r>
      <w:r w:rsidR="002B52FF">
        <w:rPr>
          <w:rFonts w:ascii="Arial" w:eastAsia="Calibri" w:hAnsi="Arial" w:cs="Arial"/>
          <w:lang w:eastAsia="ro-RO"/>
        </w:rPr>
        <w:t xml:space="preserve">   </w:t>
      </w:r>
    </w:p>
    <w:p w:rsidR="00916674" w:rsidRPr="00916674" w:rsidRDefault="00916674" w:rsidP="00916674">
      <w:pPr>
        <w:spacing w:after="0" w:line="240" w:lineRule="auto"/>
        <w:jc w:val="both"/>
        <w:rPr>
          <w:rFonts w:ascii="Arial" w:eastAsia="Calibri" w:hAnsi="Arial" w:cs="Arial"/>
          <w:lang w:eastAsia="ro-RO"/>
        </w:rPr>
      </w:pPr>
    </w:p>
    <w:p w:rsidR="00535612" w:rsidRPr="00434E5A" w:rsidRDefault="00535612" w:rsidP="00E7686A">
      <w:pPr>
        <w:pStyle w:val="BodyText"/>
        <w:spacing w:line="240" w:lineRule="atLeast"/>
        <w:jc w:val="both"/>
        <w:rPr>
          <w:rFonts w:ascii="Arial" w:hAnsi="Arial" w:cs="Arial"/>
          <w:b/>
          <w:bCs/>
          <w:color w:val="auto"/>
          <w:sz w:val="22"/>
          <w:szCs w:val="22"/>
        </w:rPr>
      </w:pPr>
      <w:r w:rsidRPr="00434E5A">
        <w:rPr>
          <w:rFonts w:ascii="Arial" w:hAnsi="Arial" w:cs="Arial"/>
          <w:b/>
          <w:bCs/>
          <w:color w:val="auto"/>
          <w:sz w:val="22"/>
          <w:szCs w:val="22"/>
        </w:rPr>
        <w:t>Art.4.  Documentele contractului.</w:t>
      </w:r>
    </w:p>
    <w:p w:rsidR="00535612" w:rsidRPr="00434E5A" w:rsidRDefault="00535612" w:rsidP="00E7686A">
      <w:pPr>
        <w:pStyle w:val="BodyText"/>
        <w:spacing w:line="240" w:lineRule="atLeast"/>
        <w:jc w:val="both"/>
        <w:rPr>
          <w:rFonts w:ascii="Arial" w:hAnsi="Arial" w:cs="Arial"/>
          <w:color w:val="auto"/>
          <w:sz w:val="22"/>
          <w:szCs w:val="22"/>
        </w:rPr>
      </w:pPr>
      <w:r w:rsidRPr="00434E5A">
        <w:rPr>
          <w:rFonts w:ascii="Arial" w:hAnsi="Arial" w:cs="Arial"/>
          <w:color w:val="auto"/>
          <w:sz w:val="22"/>
          <w:szCs w:val="22"/>
        </w:rPr>
        <w:t>Documentele contractului sunt:</w:t>
      </w:r>
    </w:p>
    <w:p w:rsidR="00535612" w:rsidRPr="00434E5A" w:rsidRDefault="00535612" w:rsidP="00034096">
      <w:pPr>
        <w:numPr>
          <w:ilvl w:val="0"/>
          <w:numId w:val="2"/>
        </w:numPr>
        <w:spacing w:after="0" w:line="240" w:lineRule="auto"/>
        <w:jc w:val="both"/>
        <w:rPr>
          <w:rFonts w:ascii="Arial" w:hAnsi="Arial" w:cs="Arial"/>
        </w:rPr>
      </w:pPr>
      <w:r w:rsidRPr="00434E5A">
        <w:rPr>
          <w:rFonts w:ascii="Arial" w:hAnsi="Arial" w:cs="Arial"/>
        </w:rPr>
        <w:t>Prezentul c</w:t>
      </w:r>
      <w:r w:rsidR="00034096">
        <w:rPr>
          <w:rFonts w:ascii="Arial" w:hAnsi="Arial" w:cs="Arial"/>
        </w:rPr>
        <w:t>ontract semnat de ambele părţi</w:t>
      </w:r>
    </w:p>
    <w:p w:rsidR="00535612" w:rsidRPr="00434E5A" w:rsidRDefault="00CE6540" w:rsidP="00E7686A">
      <w:pPr>
        <w:numPr>
          <w:ilvl w:val="0"/>
          <w:numId w:val="2"/>
        </w:numPr>
        <w:spacing w:after="0" w:line="240" w:lineRule="auto"/>
        <w:jc w:val="both"/>
        <w:rPr>
          <w:rFonts w:ascii="Arial" w:hAnsi="Arial" w:cs="Arial"/>
        </w:rPr>
      </w:pPr>
      <w:r>
        <w:rPr>
          <w:rFonts w:ascii="Arial" w:hAnsi="Arial" w:cs="Arial"/>
        </w:rPr>
        <w:t xml:space="preserve">Factura emisă de Vânzător aferenta fiecarei transe </w:t>
      </w:r>
    </w:p>
    <w:p w:rsidR="00535612" w:rsidRPr="00434E5A" w:rsidRDefault="00535612" w:rsidP="00E7686A">
      <w:pPr>
        <w:pStyle w:val="BodyText"/>
        <w:numPr>
          <w:ilvl w:val="0"/>
          <w:numId w:val="2"/>
        </w:numPr>
        <w:spacing w:line="240" w:lineRule="atLeast"/>
        <w:jc w:val="both"/>
        <w:rPr>
          <w:rFonts w:ascii="Arial" w:hAnsi="Arial" w:cs="Arial"/>
          <w:color w:val="auto"/>
          <w:sz w:val="22"/>
          <w:szCs w:val="22"/>
        </w:rPr>
      </w:pPr>
      <w:r w:rsidRPr="00434E5A">
        <w:rPr>
          <w:rFonts w:ascii="Arial" w:hAnsi="Arial" w:cs="Arial"/>
          <w:color w:val="auto"/>
          <w:sz w:val="22"/>
          <w:szCs w:val="22"/>
        </w:rPr>
        <w:t>Certificat de rezidenţă fiscală al Vânzătorului (în cazul tranzacţiilor</w:t>
      </w:r>
      <w:r w:rsidR="00195591">
        <w:rPr>
          <w:rFonts w:ascii="Arial" w:hAnsi="Arial" w:cs="Arial"/>
          <w:color w:val="auto"/>
          <w:sz w:val="22"/>
          <w:szCs w:val="22"/>
        </w:rPr>
        <w:t xml:space="preserve"> </w:t>
      </w:r>
      <w:r w:rsidRPr="00434E5A">
        <w:rPr>
          <w:rFonts w:ascii="Arial" w:hAnsi="Arial" w:cs="Arial"/>
          <w:color w:val="auto"/>
          <w:sz w:val="22"/>
          <w:szCs w:val="22"/>
        </w:rPr>
        <w:t>intracomunitare şi extracomunitare);</w:t>
      </w:r>
    </w:p>
    <w:p w:rsidR="00535612" w:rsidRPr="00434E5A" w:rsidRDefault="00535612" w:rsidP="00E7686A">
      <w:pPr>
        <w:pStyle w:val="BodyText"/>
        <w:numPr>
          <w:ilvl w:val="0"/>
          <w:numId w:val="2"/>
        </w:numPr>
        <w:spacing w:line="240" w:lineRule="atLeast"/>
        <w:jc w:val="both"/>
        <w:rPr>
          <w:rFonts w:ascii="Arial" w:hAnsi="Arial" w:cs="Arial"/>
          <w:color w:val="auto"/>
          <w:sz w:val="22"/>
          <w:szCs w:val="22"/>
        </w:rPr>
      </w:pPr>
      <w:r w:rsidRPr="00434E5A">
        <w:rPr>
          <w:rFonts w:ascii="Arial" w:hAnsi="Arial" w:cs="Arial"/>
          <w:color w:val="auto"/>
          <w:sz w:val="22"/>
          <w:szCs w:val="22"/>
        </w:rPr>
        <w:t>Certificat de înregistrare în scopuri de TVA al Vânzătorului, respectiv Cumpărătorului;</w:t>
      </w:r>
    </w:p>
    <w:p w:rsidR="00535612" w:rsidRPr="00434E5A" w:rsidRDefault="00535612" w:rsidP="00E7686A">
      <w:pPr>
        <w:pStyle w:val="BodyText"/>
        <w:numPr>
          <w:ilvl w:val="0"/>
          <w:numId w:val="2"/>
        </w:numPr>
        <w:spacing w:line="240" w:lineRule="atLeast"/>
        <w:jc w:val="both"/>
        <w:rPr>
          <w:rFonts w:ascii="Arial" w:hAnsi="Arial" w:cs="Arial"/>
          <w:color w:val="auto"/>
          <w:sz w:val="22"/>
          <w:szCs w:val="22"/>
        </w:rPr>
      </w:pPr>
      <w:r w:rsidRPr="00434E5A">
        <w:rPr>
          <w:rFonts w:ascii="Arial" w:hAnsi="Arial" w:cs="Arial"/>
          <w:color w:val="auto"/>
          <w:sz w:val="22"/>
          <w:szCs w:val="22"/>
        </w:rPr>
        <w:t>alte anexe la contract.</w:t>
      </w:r>
    </w:p>
    <w:p w:rsidR="00535612" w:rsidRPr="00434E5A" w:rsidRDefault="00E86731" w:rsidP="004C59DE">
      <w:pPr>
        <w:pStyle w:val="BodyText"/>
        <w:spacing w:line="240" w:lineRule="atLeast"/>
        <w:ind w:left="720"/>
        <w:jc w:val="both"/>
        <w:rPr>
          <w:rFonts w:ascii="Arial" w:hAnsi="Arial" w:cs="Arial"/>
          <w:b/>
          <w:bCs/>
          <w:i/>
          <w:iCs/>
          <w:color w:val="auto"/>
          <w:sz w:val="22"/>
          <w:szCs w:val="22"/>
        </w:rPr>
      </w:pPr>
      <w:r>
        <w:rPr>
          <w:rFonts w:ascii="Arial" w:hAnsi="Arial" w:cs="Arial"/>
          <w:b/>
          <w:bCs/>
          <w:i/>
          <w:iCs/>
          <w:color w:val="auto"/>
          <w:sz w:val="22"/>
          <w:szCs w:val="22"/>
        </w:rPr>
        <w:t>(</w:t>
      </w:r>
      <w:r w:rsidR="00535612" w:rsidRPr="00434E5A">
        <w:rPr>
          <w:rFonts w:ascii="Arial" w:hAnsi="Arial" w:cs="Arial"/>
          <w:b/>
          <w:bCs/>
          <w:i/>
          <w:iCs/>
          <w:color w:val="auto"/>
          <w:sz w:val="22"/>
          <w:szCs w:val="22"/>
        </w:rPr>
        <w:t>Toate documentele vor fi traduse in limba română, de către un traducător autorizat</w:t>
      </w:r>
      <w:r>
        <w:rPr>
          <w:rFonts w:ascii="Arial" w:hAnsi="Arial" w:cs="Arial"/>
          <w:b/>
          <w:bCs/>
          <w:i/>
          <w:iCs/>
          <w:color w:val="auto"/>
          <w:sz w:val="22"/>
          <w:szCs w:val="22"/>
        </w:rPr>
        <w:t>)</w:t>
      </w:r>
      <w:r w:rsidR="00535612" w:rsidRPr="00434E5A">
        <w:rPr>
          <w:rFonts w:ascii="Arial" w:hAnsi="Arial" w:cs="Arial"/>
          <w:b/>
          <w:bCs/>
          <w:i/>
          <w:iCs/>
          <w:color w:val="auto"/>
          <w:sz w:val="22"/>
          <w:szCs w:val="22"/>
        </w:rPr>
        <w:t>.</w:t>
      </w:r>
    </w:p>
    <w:p w:rsidR="00535612" w:rsidRPr="00434E5A" w:rsidRDefault="00535612" w:rsidP="00E7686A">
      <w:pPr>
        <w:autoSpaceDE w:val="0"/>
        <w:autoSpaceDN w:val="0"/>
        <w:adjustRightInd w:val="0"/>
        <w:spacing w:after="0" w:line="240" w:lineRule="auto"/>
        <w:jc w:val="both"/>
        <w:rPr>
          <w:rFonts w:ascii="Arial" w:hAnsi="Arial" w:cs="Arial"/>
        </w:rPr>
      </w:pPr>
    </w:p>
    <w:p w:rsidR="00535612" w:rsidRPr="00434E5A" w:rsidRDefault="00535612" w:rsidP="00E7686A">
      <w:pPr>
        <w:pStyle w:val="BodyText"/>
        <w:spacing w:line="240" w:lineRule="atLeast"/>
        <w:jc w:val="both"/>
        <w:rPr>
          <w:rFonts w:ascii="Arial" w:hAnsi="Arial" w:cs="Arial"/>
          <w:b/>
          <w:bCs/>
          <w:color w:val="auto"/>
          <w:sz w:val="22"/>
          <w:szCs w:val="22"/>
        </w:rPr>
      </w:pPr>
      <w:r w:rsidRPr="00434E5A">
        <w:rPr>
          <w:rFonts w:ascii="Arial" w:hAnsi="Arial" w:cs="Arial"/>
          <w:b/>
          <w:bCs/>
          <w:color w:val="auto"/>
          <w:sz w:val="22"/>
          <w:szCs w:val="22"/>
        </w:rPr>
        <w:t>Art. 5.  Caracterul confidenţial al contractului.</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rPr>
        <w:t>5.</w:t>
      </w:r>
      <w:r w:rsidRPr="00434E5A">
        <w:rPr>
          <w:rFonts w:ascii="Arial" w:hAnsi="Arial" w:cs="Arial"/>
          <w:b/>
          <w:bCs/>
          <w:lang w:eastAsia="ro-RO"/>
        </w:rPr>
        <w:t>1.</w:t>
      </w:r>
      <w:r w:rsidRPr="00434E5A">
        <w:rPr>
          <w:rFonts w:ascii="Arial" w:hAnsi="Arial" w:cs="Arial"/>
          <w:lang w:eastAsia="ro-RO"/>
        </w:rPr>
        <w:t xml:space="preserve"> Părţile contractante vor trata drept confidenţiale acele informaţii în legătură cu prezentul contract primite de la cealaltă parte, pe cale scrisă, electronică sau orală, în special, dar fără a se limita la cele calificate expres ca fiind confidenţiale si cele obţinute în perioada de derulare a contractului.</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5.2.</w:t>
      </w:r>
      <w:r w:rsidRPr="00434E5A">
        <w:rPr>
          <w:rFonts w:ascii="Arial" w:hAnsi="Arial" w:cs="Arial"/>
          <w:lang w:eastAsia="ro-RO"/>
        </w:rPr>
        <w:t xml:space="preserve"> În lipsa acordului celeilalte părţi, fiecare parte se obligă să păstreze confidenţiale informaţiile primite sau rezultate din contract şi în special se obligă să nu dezvăluie, prin orice modalitate, să nu acorde permisiunea sau să faciliteze terţilor, în special, dar fără a se limita la concurenţi de a accesa, copia, traduce, transmite, exploata sau modifica informaţiile confidenţiale şi să nu permită ajungerea acestor informaţii confidenţiale în domeniul public, din vina sa.</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5.3.</w:t>
      </w:r>
      <w:r w:rsidRPr="00434E5A">
        <w:rPr>
          <w:rFonts w:ascii="Arial" w:hAnsi="Arial" w:cs="Arial"/>
          <w:lang w:eastAsia="ro-RO"/>
        </w:rPr>
        <w:t xml:space="preserve"> Dezvăluirea oricărei informaţii, faţă de persoanele implicate în îndeplinirea contractului, se va face cu caracter confidenţial si se va extinde, de la caz la caz, numai asupra acelor informaţii necesare persoanelor respective pentru îndeplinirea contractului.</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5.4.</w:t>
      </w:r>
      <w:r w:rsidRPr="00434E5A">
        <w:rPr>
          <w:rFonts w:ascii="Arial" w:hAnsi="Arial" w:cs="Arial"/>
          <w:lang w:eastAsia="ro-RO"/>
        </w:rPr>
        <w:t xml:space="preserve"> O parte contractantă va fi exonerată de răspunderea pentru dezvăluirea de informaţii referitoare la contract dacă:</w:t>
      </w:r>
    </w:p>
    <w:p w:rsidR="00535612" w:rsidRPr="00434E5A" w:rsidRDefault="00535612" w:rsidP="00E7686A">
      <w:pPr>
        <w:numPr>
          <w:ilvl w:val="0"/>
          <w:numId w:val="3"/>
        </w:numPr>
        <w:autoSpaceDE w:val="0"/>
        <w:autoSpaceDN w:val="0"/>
        <w:adjustRightInd w:val="0"/>
        <w:spacing w:after="0" w:line="240" w:lineRule="auto"/>
        <w:jc w:val="both"/>
        <w:rPr>
          <w:rFonts w:ascii="Arial" w:hAnsi="Arial" w:cs="Arial"/>
          <w:lang w:eastAsia="ro-RO"/>
        </w:rPr>
      </w:pPr>
      <w:r w:rsidRPr="00434E5A">
        <w:rPr>
          <w:rFonts w:ascii="Arial" w:hAnsi="Arial" w:cs="Arial"/>
          <w:lang w:eastAsia="ro-RO"/>
        </w:rPr>
        <w:t>informaţia era cunoscuta părţii contractante înainte ca ea sa fi fost primită de la cealaltă parte contractantă, sau</w:t>
      </w:r>
    </w:p>
    <w:p w:rsidR="00535612" w:rsidRPr="00434E5A" w:rsidRDefault="00535612" w:rsidP="00E7686A">
      <w:pPr>
        <w:numPr>
          <w:ilvl w:val="0"/>
          <w:numId w:val="3"/>
        </w:numPr>
        <w:autoSpaceDE w:val="0"/>
        <w:autoSpaceDN w:val="0"/>
        <w:adjustRightInd w:val="0"/>
        <w:spacing w:after="0" w:line="240" w:lineRule="auto"/>
        <w:jc w:val="both"/>
        <w:rPr>
          <w:rFonts w:ascii="Arial" w:hAnsi="Arial" w:cs="Arial"/>
          <w:lang w:eastAsia="ro-RO"/>
        </w:rPr>
      </w:pPr>
      <w:r w:rsidRPr="00434E5A">
        <w:rPr>
          <w:rFonts w:ascii="Arial" w:hAnsi="Arial" w:cs="Arial"/>
          <w:lang w:eastAsia="ro-RO"/>
        </w:rPr>
        <w:t>informaţia a fost dezvăluită după ce a fost obţinut acordul scris al celeilalte părţi contractante pentru asemenea dezvăluire, sau</w:t>
      </w:r>
    </w:p>
    <w:p w:rsidR="00535612" w:rsidRPr="00434E5A" w:rsidRDefault="00535612" w:rsidP="00E7686A">
      <w:pPr>
        <w:pStyle w:val="BodyText"/>
        <w:numPr>
          <w:ilvl w:val="0"/>
          <w:numId w:val="3"/>
        </w:numPr>
        <w:tabs>
          <w:tab w:val="left" w:pos="567"/>
        </w:tabs>
        <w:spacing w:line="240" w:lineRule="atLeast"/>
        <w:jc w:val="both"/>
        <w:rPr>
          <w:rFonts w:ascii="Arial" w:hAnsi="Arial" w:cs="Arial"/>
          <w:color w:val="auto"/>
          <w:sz w:val="22"/>
          <w:szCs w:val="22"/>
        </w:rPr>
      </w:pPr>
      <w:r w:rsidRPr="00434E5A">
        <w:rPr>
          <w:rFonts w:ascii="Arial" w:hAnsi="Arial" w:cs="Arial"/>
          <w:color w:val="auto"/>
          <w:sz w:val="22"/>
          <w:szCs w:val="22"/>
        </w:rPr>
        <w:t xml:space="preserve">  partea contractantă a fost obligată în mod legal să dezvăluie informaţia. </w:t>
      </w:r>
    </w:p>
    <w:p w:rsidR="00916674" w:rsidRPr="00434E5A" w:rsidRDefault="00916674" w:rsidP="00E7686A">
      <w:pPr>
        <w:autoSpaceDE w:val="0"/>
        <w:autoSpaceDN w:val="0"/>
        <w:adjustRightInd w:val="0"/>
        <w:spacing w:after="0" w:line="240" w:lineRule="auto"/>
        <w:jc w:val="both"/>
        <w:rPr>
          <w:rFonts w:ascii="Arial" w:hAnsi="Arial" w:cs="Arial"/>
          <w:b/>
          <w:bCs/>
        </w:rPr>
      </w:pPr>
    </w:p>
    <w:p w:rsidR="00535612" w:rsidRPr="00434E5A" w:rsidRDefault="00535612" w:rsidP="00E7686A">
      <w:pPr>
        <w:autoSpaceDE w:val="0"/>
        <w:autoSpaceDN w:val="0"/>
        <w:adjustRightInd w:val="0"/>
        <w:spacing w:after="0" w:line="240" w:lineRule="auto"/>
        <w:jc w:val="both"/>
        <w:rPr>
          <w:rFonts w:ascii="Arial" w:hAnsi="Arial" w:cs="Arial"/>
          <w:b/>
          <w:bCs/>
          <w:lang w:eastAsia="ro-RO"/>
        </w:rPr>
      </w:pPr>
      <w:r w:rsidRPr="00434E5A">
        <w:rPr>
          <w:rFonts w:ascii="Arial" w:hAnsi="Arial" w:cs="Arial"/>
          <w:b/>
          <w:bCs/>
          <w:lang w:eastAsia="ro-RO"/>
        </w:rPr>
        <w:t>Art. 6 Garanţii.</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6.1</w:t>
      </w:r>
      <w:r w:rsidRPr="00434E5A">
        <w:rPr>
          <w:rFonts w:ascii="Arial" w:hAnsi="Arial" w:cs="Arial"/>
          <w:lang w:eastAsia="ro-RO"/>
        </w:rPr>
        <w:t xml:space="preserve"> </w:t>
      </w:r>
      <w:r w:rsidRPr="00434E5A">
        <w:rPr>
          <w:rFonts w:ascii="Arial" w:hAnsi="Arial" w:cs="Arial"/>
          <w:i/>
          <w:iCs/>
          <w:lang w:eastAsia="ro-RO"/>
        </w:rPr>
        <w:t xml:space="preserve">Părţile </w:t>
      </w:r>
      <w:r w:rsidRPr="00434E5A">
        <w:rPr>
          <w:rFonts w:ascii="Arial" w:hAnsi="Arial" w:cs="Arial"/>
          <w:lang w:eastAsia="ro-RO"/>
        </w:rPr>
        <w:t>se obligă una faţă de cealaltă să deţină, pe parcursul derulării contractului, toate autorizaţiile şi aprobările necesare fiecăreia pentru executarea obligaţiilor cuprinse în prezentul contract, conformându-se în acelaşi timp tuturor cerinţelor legale.</w:t>
      </w:r>
    </w:p>
    <w:p w:rsidR="00535612"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6.2</w:t>
      </w:r>
      <w:r w:rsidRPr="00434E5A">
        <w:rPr>
          <w:rFonts w:ascii="Arial" w:hAnsi="Arial" w:cs="Arial"/>
          <w:lang w:eastAsia="ro-RO"/>
        </w:rPr>
        <w:t xml:space="preserve"> Părţile garantează una celeilalte că prezentul contract reprezintă o obligaţie valabilă, opozabilă în justiţie, în termenii acestui contract.</w:t>
      </w:r>
    </w:p>
    <w:p w:rsidR="000A314E" w:rsidRPr="00BE02D5" w:rsidRDefault="000A314E" w:rsidP="000A314E">
      <w:pPr>
        <w:autoSpaceDE w:val="0"/>
        <w:autoSpaceDN w:val="0"/>
        <w:adjustRightInd w:val="0"/>
        <w:spacing w:after="0" w:line="240" w:lineRule="auto"/>
        <w:jc w:val="both"/>
        <w:rPr>
          <w:rFonts w:ascii="Arial" w:hAnsi="Arial" w:cs="Arial"/>
          <w:lang w:eastAsia="ro-RO"/>
        </w:rPr>
      </w:pPr>
      <w:r w:rsidRPr="00BE02D5">
        <w:rPr>
          <w:rFonts w:ascii="Arial" w:hAnsi="Arial" w:cs="Arial"/>
          <w:b/>
          <w:lang w:eastAsia="ro-RO"/>
        </w:rPr>
        <w:t>6.3</w:t>
      </w:r>
      <w:r w:rsidRPr="00BE02D5">
        <w:rPr>
          <w:rFonts w:ascii="Arial" w:hAnsi="Arial" w:cs="Arial"/>
          <w:lang w:eastAsia="ro-RO"/>
        </w:rPr>
        <w:t xml:space="preserve"> In scopul asigurării entităţii contractante de îndeplinirea cantitativă, calitativă şi în perioada convenită a contractului, se solicita constituirea unei garanţii de bună execuţie a contractului.</w:t>
      </w:r>
    </w:p>
    <w:p w:rsidR="000A314E" w:rsidRPr="00BE02D5" w:rsidRDefault="000A314E" w:rsidP="000A314E">
      <w:pPr>
        <w:autoSpaceDE w:val="0"/>
        <w:autoSpaceDN w:val="0"/>
        <w:adjustRightInd w:val="0"/>
        <w:spacing w:after="0" w:line="240" w:lineRule="auto"/>
        <w:jc w:val="both"/>
        <w:rPr>
          <w:rFonts w:ascii="Arial" w:hAnsi="Arial" w:cs="Arial"/>
          <w:lang w:eastAsia="ro-RO"/>
        </w:rPr>
      </w:pPr>
      <w:r w:rsidRPr="00BE02D5">
        <w:rPr>
          <w:rFonts w:ascii="Arial" w:hAnsi="Arial" w:cs="Arial"/>
          <w:lang w:eastAsia="ro-RO"/>
        </w:rPr>
        <w:t xml:space="preserve">       Cuantumul garantiei de buna executie este de 200.000 Euro, iar termenul limita pentru constituire este de maximum  5 zile lucratoare de la data perfectarii contractului.</w:t>
      </w:r>
    </w:p>
    <w:p w:rsidR="000A314E" w:rsidRPr="00BE02D5" w:rsidRDefault="000A314E" w:rsidP="000A314E">
      <w:pPr>
        <w:autoSpaceDE w:val="0"/>
        <w:autoSpaceDN w:val="0"/>
        <w:adjustRightInd w:val="0"/>
        <w:spacing w:after="0" w:line="240" w:lineRule="auto"/>
        <w:jc w:val="both"/>
        <w:rPr>
          <w:rFonts w:ascii="Arial" w:hAnsi="Arial" w:cs="Arial"/>
          <w:lang w:eastAsia="ro-RO"/>
        </w:rPr>
      </w:pPr>
      <w:r w:rsidRPr="00BE02D5">
        <w:rPr>
          <w:rFonts w:ascii="Arial" w:hAnsi="Arial" w:cs="Arial"/>
          <w:lang w:eastAsia="ro-RO"/>
        </w:rPr>
        <w:t xml:space="preserve">       Modalitati de constituire: </w:t>
      </w:r>
    </w:p>
    <w:p w:rsidR="000A314E" w:rsidRPr="00BE02D5" w:rsidRDefault="000A314E" w:rsidP="000A314E">
      <w:pPr>
        <w:pStyle w:val="ListParagraph"/>
        <w:numPr>
          <w:ilvl w:val="0"/>
          <w:numId w:val="5"/>
        </w:numPr>
        <w:autoSpaceDE w:val="0"/>
        <w:autoSpaceDN w:val="0"/>
        <w:adjustRightInd w:val="0"/>
        <w:jc w:val="both"/>
        <w:rPr>
          <w:rFonts w:ascii="Arial" w:hAnsi="Arial" w:cs="Arial"/>
          <w:sz w:val="22"/>
          <w:szCs w:val="22"/>
        </w:rPr>
      </w:pPr>
      <w:r w:rsidRPr="00BE02D5">
        <w:rPr>
          <w:rFonts w:ascii="Arial" w:hAnsi="Arial" w:cs="Arial"/>
          <w:sz w:val="22"/>
          <w:szCs w:val="22"/>
        </w:rPr>
        <w:t>Scrisoare de garantie bancara in favoarea Electrocentrale Bucuresti SA, a carei valabilitate trebuie sa depaseasca cu 14 zile data limita de valabilitate a contractului</w:t>
      </w:r>
    </w:p>
    <w:p w:rsidR="000A314E" w:rsidRPr="00A155E1" w:rsidRDefault="000A314E" w:rsidP="000A314E">
      <w:pPr>
        <w:pStyle w:val="ListParagraph"/>
        <w:numPr>
          <w:ilvl w:val="0"/>
          <w:numId w:val="5"/>
        </w:numPr>
        <w:autoSpaceDE w:val="0"/>
        <w:autoSpaceDN w:val="0"/>
        <w:adjustRightInd w:val="0"/>
        <w:jc w:val="both"/>
        <w:rPr>
          <w:rFonts w:ascii="Arial" w:hAnsi="Arial" w:cs="Arial"/>
          <w:sz w:val="22"/>
          <w:szCs w:val="22"/>
          <w:lang w:val="ro-RO"/>
        </w:rPr>
      </w:pPr>
      <w:r w:rsidRPr="00BE02D5">
        <w:rPr>
          <w:rFonts w:ascii="Arial" w:hAnsi="Arial" w:cs="Arial"/>
          <w:sz w:val="22"/>
          <w:szCs w:val="22"/>
          <w:lang w:val="ro-RO"/>
        </w:rPr>
        <w:t xml:space="preserve">Ordin de plata in contul Electrocentrale Bucuresti SA : </w:t>
      </w:r>
      <w:r w:rsidRPr="00BE02D5">
        <w:rPr>
          <w:rFonts w:ascii="Arial" w:hAnsi="Arial" w:cs="Arial"/>
          <w:sz w:val="22"/>
          <w:szCs w:val="22"/>
        </w:rPr>
        <w:t>RO95RNCB0082044172740423  - cont Euro ; RO25 RNCB 0082 0441 7274 0422 - cont Lei</w:t>
      </w:r>
      <w:r w:rsidR="00A155E1">
        <w:rPr>
          <w:rFonts w:ascii="Arial" w:hAnsi="Arial" w:cs="Arial"/>
          <w:sz w:val="22"/>
          <w:szCs w:val="22"/>
        </w:rPr>
        <w:t>.</w:t>
      </w:r>
    </w:p>
    <w:p w:rsidR="00A155E1" w:rsidRPr="00A155E1" w:rsidRDefault="00A155E1" w:rsidP="00A155E1">
      <w:pPr>
        <w:pStyle w:val="ListParagraph"/>
        <w:autoSpaceDE w:val="0"/>
        <w:autoSpaceDN w:val="0"/>
        <w:adjustRightInd w:val="0"/>
        <w:jc w:val="both"/>
        <w:rPr>
          <w:rFonts w:ascii="Arial" w:hAnsi="Arial" w:cs="Arial"/>
          <w:sz w:val="20"/>
          <w:szCs w:val="20"/>
        </w:rPr>
      </w:pPr>
      <w:r w:rsidRPr="00A155E1">
        <w:rPr>
          <w:rFonts w:ascii="Arial" w:hAnsi="Arial" w:cs="Arial"/>
          <w:sz w:val="20"/>
          <w:szCs w:val="20"/>
        </w:rPr>
        <w:t>(Echivalenta leu/euro se stabileste pe baza cursului BNR valabil la data efectuarii platii).</w:t>
      </w:r>
    </w:p>
    <w:p w:rsidR="00A155E1" w:rsidRPr="00BE02D5" w:rsidRDefault="00A155E1" w:rsidP="008C14DE">
      <w:pPr>
        <w:pStyle w:val="ListParagraph"/>
        <w:autoSpaceDE w:val="0"/>
        <w:autoSpaceDN w:val="0"/>
        <w:adjustRightInd w:val="0"/>
        <w:ind w:left="0" w:firstLine="720"/>
        <w:jc w:val="both"/>
        <w:rPr>
          <w:rFonts w:ascii="Arial" w:hAnsi="Arial" w:cs="Arial"/>
          <w:sz w:val="22"/>
          <w:szCs w:val="22"/>
          <w:lang w:val="ro-RO"/>
        </w:rPr>
      </w:pPr>
      <w:r w:rsidRPr="00A155E1">
        <w:rPr>
          <w:rFonts w:ascii="Arial" w:hAnsi="Arial" w:cs="Arial"/>
          <w:sz w:val="22"/>
          <w:szCs w:val="22"/>
          <w:lang w:val="ro-RO"/>
        </w:rPr>
        <w:t xml:space="preserve">Restituirea garantiei de buna executie se va efectua in termen de maximum 14 zile de la data </w:t>
      </w:r>
      <w:r w:rsidR="00A9096B">
        <w:rPr>
          <w:rFonts w:ascii="Arial" w:hAnsi="Arial" w:cs="Arial"/>
          <w:sz w:val="22"/>
          <w:szCs w:val="22"/>
          <w:lang w:val="ro-RO"/>
        </w:rPr>
        <w:t>expi</w:t>
      </w:r>
      <w:r w:rsidR="00B00D7E">
        <w:rPr>
          <w:rFonts w:ascii="Arial" w:hAnsi="Arial" w:cs="Arial"/>
          <w:sz w:val="22"/>
          <w:szCs w:val="22"/>
          <w:lang w:val="ro-RO"/>
        </w:rPr>
        <w:t>rarii perioadei de valabilitate a</w:t>
      </w:r>
      <w:r w:rsidR="00A9096B">
        <w:rPr>
          <w:rFonts w:ascii="Arial" w:hAnsi="Arial" w:cs="Arial"/>
          <w:sz w:val="22"/>
          <w:szCs w:val="22"/>
          <w:lang w:val="ro-RO"/>
        </w:rPr>
        <w:t xml:space="preserve"> contractului</w:t>
      </w:r>
      <w:r w:rsidRPr="00A155E1">
        <w:rPr>
          <w:rFonts w:ascii="Arial" w:hAnsi="Arial" w:cs="Arial"/>
          <w:sz w:val="22"/>
          <w:szCs w:val="22"/>
          <w:lang w:val="ro-RO"/>
        </w:rPr>
        <w:t>.</w:t>
      </w:r>
      <w:r w:rsidR="00A9096B">
        <w:rPr>
          <w:rFonts w:ascii="Arial" w:hAnsi="Arial" w:cs="Arial"/>
          <w:sz w:val="22"/>
          <w:szCs w:val="22"/>
          <w:lang w:val="ro-RO"/>
        </w:rPr>
        <w:t xml:space="preserve"> </w:t>
      </w:r>
    </w:p>
    <w:p w:rsidR="0014038B" w:rsidRPr="00F07E55" w:rsidRDefault="000A314E" w:rsidP="000A314E">
      <w:pPr>
        <w:autoSpaceDE w:val="0"/>
        <w:autoSpaceDN w:val="0"/>
        <w:adjustRightInd w:val="0"/>
        <w:spacing w:after="0" w:line="240" w:lineRule="auto"/>
        <w:jc w:val="both"/>
        <w:rPr>
          <w:rFonts w:ascii="Arial" w:hAnsi="Arial" w:cs="Arial"/>
          <w:noProof/>
          <w:lang w:val="en-US" w:eastAsia="ro-RO"/>
        </w:rPr>
      </w:pPr>
      <w:r w:rsidRPr="00BE02D5">
        <w:rPr>
          <w:rFonts w:ascii="Arial" w:hAnsi="Arial" w:cs="Arial"/>
          <w:lang w:eastAsia="ro-RO"/>
        </w:rPr>
        <w:tab/>
      </w:r>
      <w:r w:rsidR="00DD21F8" w:rsidRPr="002C2F8F">
        <w:rPr>
          <w:rFonts w:ascii="Arial" w:hAnsi="Arial" w:cs="Arial"/>
          <w:b/>
          <w:lang w:eastAsia="ro-RO"/>
        </w:rPr>
        <w:t xml:space="preserve">6.4. </w:t>
      </w:r>
      <w:r w:rsidR="00A155E1" w:rsidRPr="002C2F8F">
        <w:rPr>
          <w:rFonts w:ascii="Arial" w:hAnsi="Arial" w:cs="Arial"/>
          <w:noProof/>
          <w:lang w:val="en-US" w:eastAsia="ro-RO"/>
        </w:rPr>
        <w:t>In cazul în care Vanzatorul nu prezintă dovada constituirii garanţiei de bună execuţie în termen de 5 zile lucratoare de la perfectarea contractului, Cumparatorul va considera contractul rezolvit de plin drept, cu notificare prealabilă.</w:t>
      </w:r>
      <w:r w:rsidR="00A9096B">
        <w:rPr>
          <w:rFonts w:ascii="Arial" w:hAnsi="Arial" w:cs="Arial"/>
          <w:noProof/>
          <w:lang w:val="en-US" w:eastAsia="ro-RO"/>
        </w:rPr>
        <w:t xml:space="preserve">  </w:t>
      </w:r>
    </w:p>
    <w:p w:rsidR="0014038B" w:rsidRDefault="0014038B" w:rsidP="000A314E">
      <w:pPr>
        <w:autoSpaceDE w:val="0"/>
        <w:autoSpaceDN w:val="0"/>
        <w:adjustRightInd w:val="0"/>
        <w:spacing w:after="0" w:line="240" w:lineRule="auto"/>
        <w:jc w:val="both"/>
        <w:rPr>
          <w:rFonts w:ascii="Arial" w:hAnsi="Arial" w:cs="Arial"/>
          <w:lang w:eastAsia="ro-RO"/>
        </w:rPr>
      </w:pPr>
    </w:p>
    <w:p w:rsidR="00535612" w:rsidRDefault="00535612" w:rsidP="000A314E">
      <w:pPr>
        <w:autoSpaceDE w:val="0"/>
        <w:autoSpaceDN w:val="0"/>
        <w:adjustRightInd w:val="0"/>
        <w:spacing w:after="0" w:line="240" w:lineRule="auto"/>
        <w:jc w:val="both"/>
        <w:rPr>
          <w:rFonts w:ascii="Arial" w:hAnsi="Arial" w:cs="Arial"/>
          <w:b/>
          <w:bCs/>
          <w:lang w:eastAsia="ro-RO"/>
        </w:rPr>
      </w:pPr>
      <w:r w:rsidRPr="00434E5A">
        <w:rPr>
          <w:rFonts w:ascii="Arial" w:hAnsi="Arial" w:cs="Arial"/>
          <w:b/>
          <w:bCs/>
          <w:lang w:eastAsia="ro-RO"/>
        </w:rPr>
        <w:t>Art.7 Drepturi si obligaţii ale Părţilor</w:t>
      </w:r>
      <w:r w:rsidR="004F14BD">
        <w:rPr>
          <w:rFonts w:ascii="Arial" w:hAnsi="Arial" w:cs="Arial"/>
          <w:b/>
          <w:bCs/>
          <w:lang w:eastAsia="ro-RO"/>
        </w:rPr>
        <w:t xml:space="preserve">. </w:t>
      </w:r>
    </w:p>
    <w:p w:rsidR="00A155E1" w:rsidRPr="00434E5A" w:rsidRDefault="00A155E1" w:rsidP="000A314E">
      <w:pPr>
        <w:autoSpaceDE w:val="0"/>
        <w:autoSpaceDN w:val="0"/>
        <w:adjustRightInd w:val="0"/>
        <w:spacing w:after="0" w:line="240" w:lineRule="auto"/>
        <w:jc w:val="both"/>
        <w:rPr>
          <w:rFonts w:ascii="Arial" w:hAnsi="Arial" w:cs="Arial"/>
          <w:b/>
          <w:bCs/>
          <w:lang w:eastAsia="ro-RO"/>
        </w:rPr>
      </w:pPr>
      <w:r w:rsidRPr="002C2F8F">
        <w:rPr>
          <w:rFonts w:ascii="Arial" w:hAnsi="Arial" w:cs="Arial"/>
          <w:b/>
          <w:bCs/>
          <w:lang w:eastAsia="ro-RO"/>
        </w:rPr>
        <w:t>7.1.</w:t>
      </w:r>
      <w:r w:rsidRPr="002C2F8F">
        <w:rPr>
          <w:rFonts w:ascii="Arial" w:hAnsi="Arial" w:cs="Arial"/>
          <w:lang w:eastAsia="ro-RO"/>
        </w:rPr>
        <w:t xml:space="preserve"> </w:t>
      </w:r>
      <w:r w:rsidRPr="002C2F8F">
        <w:rPr>
          <w:rFonts w:ascii="Arial" w:hAnsi="Arial" w:cs="Arial"/>
          <w:b/>
          <w:bCs/>
          <w:lang w:eastAsia="ro-RO"/>
        </w:rPr>
        <w:t xml:space="preserve">Vânzătorul </w:t>
      </w:r>
      <w:r w:rsidRPr="002C2F8F">
        <w:rPr>
          <w:rFonts w:ascii="Arial" w:hAnsi="Arial" w:cs="Arial"/>
          <w:bCs/>
          <w:lang w:eastAsia="ro-RO"/>
        </w:rPr>
        <w:t xml:space="preserve">se obliga sa constituie garantia de buna executie in termenul stabilit </w:t>
      </w:r>
      <w:r w:rsidR="005244AC" w:rsidRPr="002C2F8F">
        <w:rPr>
          <w:rFonts w:ascii="Arial" w:hAnsi="Arial" w:cs="Arial"/>
          <w:bCs/>
          <w:lang w:eastAsia="ro-RO"/>
        </w:rPr>
        <w:t>in prezentul contract.</w:t>
      </w:r>
    </w:p>
    <w:p w:rsidR="004F14BD" w:rsidRDefault="00BE02D5" w:rsidP="004F14BD">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7.</w:t>
      </w:r>
      <w:r w:rsidR="004F14BD">
        <w:rPr>
          <w:rFonts w:ascii="Arial" w:hAnsi="Arial" w:cs="Arial"/>
          <w:b/>
          <w:bCs/>
          <w:lang w:eastAsia="ro-RO"/>
        </w:rPr>
        <w:t>2</w:t>
      </w:r>
      <w:r w:rsidRPr="00434E5A">
        <w:rPr>
          <w:rFonts w:ascii="Arial" w:hAnsi="Arial" w:cs="Arial"/>
          <w:b/>
          <w:bCs/>
          <w:lang w:eastAsia="ro-RO"/>
        </w:rPr>
        <w:t>.</w:t>
      </w:r>
      <w:r w:rsidRPr="00434E5A">
        <w:rPr>
          <w:rFonts w:ascii="Arial" w:hAnsi="Arial" w:cs="Arial"/>
          <w:lang w:eastAsia="ro-RO"/>
        </w:rPr>
        <w:t xml:space="preserve"> </w:t>
      </w:r>
      <w:r w:rsidRPr="00434E5A">
        <w:rPr>
          <w:rFonts w:ascii="Arial" w:hAnsi="Arial" w:cs="Arial"/>
          <w:b/>
          <w:bCs/>
          <w:lang w:eastAsia="ro-RO"/>
        </w:rPr>
        <w:t>Vânzătorul</w:t>
      </w:r>
      <w:r w:rsidRPr="00434E5A">
        <w:rPr>
          <w:rFonts w:ascii="Arial" w:hAnsi="Arial" w:cs="Arial"/>
          <w:lang w:eastAsia="ro-RO"/>
        </w:rPr>
        <w:t xml:space="preserve"> se obligă să</w:t>
      </w:r>
      <w:r w:rsidR="004F14BD">
        <w:rPr>
          <w:rFonts w:ascii="Arial" w:hAnsi="Arial" w:cs="Arial"/>
          <w:lang w:eastAsia="ro-RO"/>
        </w:rPr>
        <w:t xml:space="preserve"> transfere certificatele </w:t>
      </w:r>
      <w:r w:rsidR="004F14BD" w:rsidRPr="00434E5A">
        <w:rPr>
          <w:rFonts w:ascii="Arial" w:hAnsi="Arial" w:cs="Arial"/>
          <w:lang w:eastAsia="ro-RO"/>
        </w:rPr>
        <w:t xml:space="preserve">în contul </w:t>
      </w:r>
      <w:r w:rsidR="004F14BD" w:rsidRPr="00434E5A">
        <w:rPr>
          <w:rFonts w:ascii="Arial" w:hAnsi="Arial" w:cs="Arial"/>
          <w:b/>
          <w:bCs/>
          <w:lang w:eastAsia="ro-RO"/>
        </w:rPr>
        <w:t>Cumpărătorului</w:t>
      </w:r>
      <w:r w:rsidR="004F14BD" w:rsidRPr="004F14BD">
        <w:rPr>
          <w:rFonts w:ascii="Arial" w:hAnsi="Arial" w:cs="Arial"/>
          <w:b/>
          <w:bCs/>
          <w:lang w:eastAsia="ro-RO"/>
        </w:rPr>
        <w:t xml:space="preserve"> </w:t>
      </w:r>
      <w:r w:rsidR="004F14BD">
        <w:rPr>
          <w:rFonts w:ascii="Arial" w:hAnsi="Arial" w:cs="Arial"/>
          <w:b/>
          <w:bCs/>
          <w:lang w:eastAsia="ro-RO"/>
        </w:rPr>
        <w:t>din Regis</w:t>
      </w:r>
      <w:r w:rsidR="0065159D">
        <w:rPr>
          <w:rFonts w:ascii="Arial" w:hAnsi="Arial" w:cs="Arial"/>
          <w:b/>
          <w:bCs/>
          <w:lang w:eastAsia="ro-RO"/>
        </w:rPr>
        <w:t>trul Uniunii EUA-100-5010059-0-</w:t>
      </w:r>
      <w:r w:rsidR="004F14BD">
        <w:rPr>
          <w:rFonts w:ascii="Arial" w:hAnsi="Arial" w:cs="Arial"/>
          <w:b/>
          <w:bCs/>
          <w:lang w:eastAsia="ro-RO"/>
        </w:rPr>
        <w:t>83</w:t>
      </w:r>
      <w:r w:rsidR="004F14BD">
        <w:rPr>
          <w:rFonts w:ascii="Arial" w:hAnsi="Arial" w:cs="Arial"/>
          <w:lang w:eastAsia="ro-RO"/>
        </w:rPr>
        <w:t>, intr-una sau mai multe transe</w:t>
      </w:r>
      <w:r w:rsidR="004F14BD" w:rsidRPr="00434E5A">
        <w:rPr>
          <w:rFonts w:ascii="Arial" w:hAnsi="Arial" w:cs="Arial"/>
          <w:lang w:eastAsia="ro-RO"/>
        </w:rPr>
        <w:t xml:space="preserve">, </w:t>
      </w:r>
      <w:r w:rsidR="004F14BD" w:rsidRPr="002C2F8F">
        <w:rPr>
          <w:rFonts w:ascii="Arial" w:hAnsi="Arial" w:cs="Arial"/>
          <w:lang w:eastAsia="ro-RO"/>
        </w:rPr>
        <w:t>astfel incat in termenul contractual</w:t>
      </w:r>
      <w:r w:rsidR="00F46A46">
        <w:rPr>
          <w:rFonts w:ascii="Arial" w:hAnsi="Arial" w:cs="Arial"/>
          <w:lang w:eastAsia="ro-RO"/>
        </w:rPr>
        <w:t xml:space="preserve"> de la art.3.2 </w:t>
      </w:r>
      <w:r w:rsidR="004F14BD">
        <w:rPr>
          <w:rFonts w:ascii="Arial" w:hAnsi="Arial" w:cs="Arial"/>
          <w:lang w:eastAsia="ro-RO"/>
        </w:rPr>
        <w:t xml:space="preserve"> sa fie confirmata in cont intreaga cantitate de 1.300.000 certificate.</w:t>
      </w:r>
    </w:p>
    <w:p w:rsidR="004F14BD" w:rsidRDefault="004F14BD" w:rsidP="00BE02D5">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lastRenderedPageBreak/>
        <w:t>7.</w:t>
      </w:r>
      <w:r>
        <w:rPr>
          <w:rFonts w:ascii="Arial" w:hAnsi="Arial" w:cs="Arial"/>
          <w:b/>
          <w:bCs/>
          <w:lang w:eastAsia="ro-RO"/>
        </w:rPr>
        <w:t xml:space="preserve">3. </w:t>
      </w:r>
      <w:r w:rsidRPr="00434E5A">
        <w:rPr>
          <w:rFonts w:ascii="Arial" w:hAnsi="Arial" w:cs="Arial"/>
          <w:b/>
          <w:bCs/>
          <w:lang w:eastAsia="ro-RO"/>
        </w:rPr>
        <w:t>Vânzătorul</w:t>
      </w:r>
      <w:r w:rsidRPr="00434E5A">
        <w:rPr>
          <w:rFonts w:ascii="Arial" w:hAnsi="Arial" w:cs="Arial"/>
          <w:lang w:eastAsia="ro-RO"/>
        </w:rPr>
        <w:t xml:space="preserve"> se obligă</w:t>
      </w:r>
      <w:r>
        <w:rPr>
          <w:rFonts w:ascii="Arial" w:hAnsi="Arial" w:cs="Arial"/>
          <w:lang w:eastAsia="ro-RO"/>
        </w:rPr>
        <w:t xml:space="preserve"> sa</w:t>
      </w:r>
      <w:r w:rsidRPr="004F14BD">
        <w:rPr>
          <w:rFonts w:ascii="Arial" w:hAnsi="Arial" w:cs="Arial"/>
          <w:lang w:eastAsia="ro-RO"/>
        </w:rPr>
        <w:t xml:space="preserve"> </w:t>
      </w:r>
      <w:r w:rsidRPr="00434E5A">
        <w:rPr>
          <w:rFonts w:ascii="Arial" w:hAnsi="Arial" w:cs="Arial"/>
          <w:lang w:eastAsia="ro-RO"/>
        </w:rPr>
        <w:t xml:space="preserve">emită o factură pentru numărul  de certificate tip </w:t>
      </w:r>
      <w:r>
        <w:rPr>
          <w:rFonts w:ascii="Arial" w:hAnsi="Arial" w:cs="Arial"/>
          <w:lang w:eastAsia="ro-RO"/>
        </w:rPr>
        <w:t xml:space="preserve">EUA </w:t>
      </w:r>
      <w:r w:rsidRPr="00434E5A">
        <w:rPr>
          <w:rFonts w:ascii="Arial" w:hAnsi="Arial" w:cs="Arial"/>
          <w:lang w:eastAsia="ro-RO"/>
        </w:rPr>
        <w:t>transferate</w:t>
      </w:r>
      <w:r w:rsidR="00CD6F2B">
        <w:rPr>
          <w:rFonts w:ascii="Arial" w:hAnsi="Arial" w:cs="Arial"/>
          <w:lang w:eastAsia="ro-RO"/>
        </w:rPr>
        <w:t xml:space="preserve">, </w:t>
      </w:r>
      <w:r>
        <w:rPr>
          <w:rFonts w:ascii="Arial" w:hAnsi="Arial" w:cs="Arial"/>
          <w:lang w:eastAsia="ro-RO"/>
        </w:rPr>
        <w:t>la</w:t>
      </w:r>
      <w:r w:rsidRPr="00434E5A">
        <w:rPr>
          <w:rFonts w:ascii="Arial" w:hAnsi="Arial" w:cs="Arial"/>
          <w:lang w:eastAsia="ro-RO"/>
        </w:rPr>
        <w:t xml:space="preserve"> val</w:t>
      </w:r>
      <w:r>
        <w:rPr>
          <w:rFonts w:ascii="Arial" w:hAnsi="Arial" w:cs="Arial"/>
          <w:lang w:eastAsia="ro-RO"/>
        </w:rPr>
        <w:t xml:space="preserve">oarea </w:t>
      </w:r>
      <w:r w:rsidR="00CD6F2B">
        <w:rPr>
          <w:rFonts w:ascii="Arial" w:hAnsi="Arial" w:cs="Arial"/>
          <w:lang w:eastAsia="ro-RO"/>
        </w:rPr>
        <w:t>determinata pe baza pretului unitar stabilit la</w:t>
      </w:r>
      <w:r>
        <w:rPr>
          <w:rFonts w:ascii="Arial" w:hAnsi="Arial" w:cs="Arial"/>
          <w:lang w:eastAsia="ro-RO"/>
        </w:rPr>
        <w:t xml:space="preserve"> art. 2.3 sau 2.4</w:t>
      </w:r>
      <w:r w:rsidRPr="00434E5A">
        <w:rPr>
          <w:rFonts w:ascii="Arial" w:hAnsi="Arial" w:cs="Arial"/>
          <w:lang w:eastAsia="ro-RO"/>
        </w:rPr>
        <w:t xml:space="preserve"> </w:t>
      </w:r>
      <w:r>
        <w:rPr>
          <w:rFonts w:ascii="Arial" w:hAnsi="Arial" w:cs="Arial"/>
          <w:lang w:eastAsia="ro-RO"/>
        </w:rPr>
        <w:t>din prezentul</w:t>
      </w:r>
      <w:r w:rsidRPr="00434E5A">
        <w:rPr>
          <w:rFonts w:ascii="Arial" w:hAnsi="Arial" w:cs="Arial"/>
          <w:lang w:eastAsia="ro-RO"/>
        </w:rPr>
        <w:t xml:space="preserve"> contract, imediat după </w:t>
      </w:r>
      <w:r>
        <w:rPr>
          <w:rFonts w:ascii="Arial" w:hAnsi="Arial" w:cs="Arial"/>
          <w:lang w:eastAsia="ro-RO"/>
        </w:rPr>
        <w:t>transferul certificatelor</w:t>
      </w:r>
      <w:r w:rsidRPr="00434E5A">
        <w:rPr>
          <w:rFonts w:ascii="Arial" w:hAnsi="Arial" w:cs="Arial"/>
          <w:lang w:eastAsia="ro-RO"/>
        </w:rPr>
        <w:t>.</w:t>
      </w:r>
      <w:r>
        <w:rPr>
          <w:rFonts w:ascii="Arial" w:hAnsi="Arial" w:cs="Arial"/>
          <w:lang w:eastAsia="ro-RO"/>
        </w:rPr>
        <w:t xml:space="preserve"> </w:t>
      </w:r>
    </w:p>
    <w:p w:rsidR="004F14BD" w:rsidRPr="00434E5A" w:rsidRDefault="00CD6F2B" w:rsidP="00BE02D5">
      <w:pPr>
        <w:autoSpaceDE w:val="0"/>
        <w:autoSpaceDN w:val="0"/>
        <w:adjustRightInd w:val="0"/>
        <w:spacing w:after="0" w:line="240" w:lineRule="auto"/>
        <w:jc w:val="both"/>
        <w:rPr>
          <w:rFonts w:ascii="Arial" w:hAnsi="Arial" w:cs="Arial"/>
          <w:lang w:eastAsia="ro-RO"/>
        </w:rPr>
      </w:pPr>
      <w:r>
        <w:rPr>
          <w:rFonts w:ascii="Arial" w:hAnsi="Arial" w:cs="Arial"/>
          <w:b/>
          <w:bCs/>
          <w:lang w:eastAsia="ro-RO"/>
        </w:rPr>
        <w:t>7.4</w:t>
      </w:r>
      <w:r w:rsidR="00BE02D5" w:rsidRPr="00434E5A">
        <w:rPr>
          <w:rFonts w:ascii="Arial" w:hAnsi="Arial" w:cs="Arial"/>
          <w:b/>
          <w:bCs/>
          <w:lang w:eastAsia="ro-RO"/>
        </w:rPr>
        <w:t>.</w:t>
      </w:r>
      <w:r w:rsidR="00BE02D5" w:rsidRPr="00434E5A">
        <w:rPr>
          <w:rFonts w:ascii="Arial" w:hAnsi="Arial" w:cs="Arial"/>
          <w:lang w:eastAsia="ro-RO"/>
        </w:rPr>
        <w:t xml:space="preserve"> </w:t>
      </w:r>
      <w:r w:rsidR="00BE02D5" w:rsidRPr="00434E5A">
        <w:rPr>
          <w:rFonts w:ascii="Arial" w:hAnsi="Arial" w:cs="Arial"/>
          <w:b/>
          <w:bCs/>
          <w:lang w:eastAsia="ro-RO"/>
        </w:rPr>
        <w:t xml:space="preserve">Cumpărătorul </w:t>
      </w:r>
      <w:r w:rsidR="00BE02D5" w:rsidRPr="00434E5A">
        <w:rPr>
          <w:rFonts w:ascii="Arial" w:hAnsi="Arial" w:cs="Arial"/>
          <w:lang w:eastAsia="ro-RO"/>
        </w:rPr>
        <w:t xml:space="preserve">se obligă să vireze suma </w:t>
      </w:r>
      <w:r w:rsidR="00A155E1" w:rsidRPr="002C2F8F">
        <w:rPr>
          <w:rFonts w:ascii="Arial" w:hAnsi="Arial" w:cs="Arial"/>
          <w:lang w:eastAsia="ro-RO"/>
        </w:rPr>
        <w:t>reprezentand pretul</w:t>
      </w:r>
      <w:r w:rsidR="00BE02D5" w:rsidRPr="00434E5A">
        <w:rPr>
          <w:rFonts w:ascii="Arial" w:hAnsi="Arial" w:cs="Arial"/>
          <w:lang w:eastAsia="ro-RO"/>
        </w:rPr>
        <w:t xml:space="preserve"> certificatelor </w:t>
      </w:r>
      <w:r w:rsidR="00BE02D5">
        <w:rPr>
          <w:rFonts w:ascii="Arial" w:hAnsi="Arial" w:cs="Arial"/>
          <w:lang w:eastAsia="ro-RO"/>
        </w:rPr>
        <w:t>transferate</w:t>
      </w:r>
      <w:r w:rsidR="00BE02D5" w:rsidRPr="00434E5A">
        <w:rPr>
          <w:rFonts w:ascii="Arial" w:hAnsi="Arial" w:cs="Arial"/>
          <w:b/>
          <w:bCs/>
          <w:lang w:eastAsia="ro-RO"/>
        </w:rPr>
        <w:t xml:space="preserve">, </w:t>
      </w:r>
      <w:r w:rsidR="00BE02D5" w:rsidRPr="00434E5A">
        <w:rPr>
          <w:rFonts w:ascii="Arial" w:hAnsi="Arial" w:cs="Arial"/>
          <w:lang w:eastAsia="ro-RO"/>
        </w:rPr>
        <w:t xml:space="preserve">dupa </w:t>
      </w:r>
      <w:r w:rsidR="00836436">
        <w:rPr>
          <w:rFonts w:ascii="Arial" w:hAnsi="Arial" w:cs="Arial"/>
          <w:lang w:eastAsia="ro-RO"/>
        </w:rPr>
        <w:t>confirmarea</w:t>
      </w:r>
      <w:r w:rsidR="00BE02D5" w:rsidRPr="00434E5A">
        <w:rPr>
          <w:rFonts w:ascii="Arial" w:hAnsi="Arial" w:cs="Arial"/>
          <w:lang w:eastAsia="ro-RO"/>
        </w:rPr>
        <w:t xml:space="preserve"> </w:t>
      </w:r>
      <w:r w:rsidR="00BE02D5">
        <w:rPr>
          <w:rFonts w:ascii="Arial" w:hAnsi="Arial" w:cs="Arial"/>
          <w:lang w:eastAsia="ro-RO"/>
        </w:rPr>
        <w:t>acestora</w:t>
      </w:r>
      <w:r w:rsidR="00836436">
        <w:rPr>
          <w:rFonts w:ascii="Arial" w:hAnsi="Arial" w:cs="Arial"/>
          <w:lang w:eastAsia="ro-RO"/>
        </w:rPr>
        <w:t xml:space="preserve"> în contul</w:t>
      </w:r>
      <w:r w:rsidR="00BE02D5" w:rsidRPr="00434E5A">
        <w:rPr>
          <w:rFonts w:ascii="Arial" w:hAnsi="Arial" w:cs="Arial"/>
          <w:lang w:eastAsia="ro-RO"/>
        </w:rPr>
        <w:t xml:space="preserve"> de registru, în maxim </w:t>
      </w:r>
      <w:r w:rsidR="00BE02D5">
        <w:rPr>
          <w:rFonts w:ascii="Arial" w:hAnsi="Arial" w:cs="Arial"/>
          <w:lang w:eastAsia="ro-RO"/>
        </w:rPr>
        <w:t>1 zi</w:t>
      </w:r>
      <w:r w:rsidR="00BE02D5" w:rsidRPr="00434E5A">
        <w:rPr>
          <w:rFonts w:ascii="Arial" w:hAnsi="Arial" w:cs="Arial"/>
          <w:lang w:eastAsia="ro-RO"/>
        </w:rPr>
        <w:t xml:space="preserve"> lucrătoare de la emiterea facturii,  în contul bancar al vanzatorului</w:t>
      </w:r>
      <w:r w:rsidR="00BE02D5">
        <w:rPr>
          <w:rFonts w:ascii="Arial" w:hAnsi="Arial" w:cs="Arial"/>
          <w:lang w:eastAsia="ro-RO"/>
        </w:rPr>
        <w:t>.</w:t>
      </w:r>
    </w:p>
    <w:p w:rsidR="004F14BD" w:rsidRPr="00434E5A" w:rsidRDefault="00836436" w:rsidP="00BE02D5">
      <w:pPr>
        <w:autoSpaceDE w:val="0"/>
        <w:autoSpaceDN w:val="0"/>
        <w:adjustRightInd w:val="0"/>
        <w:spacing w:after="0" w:line="240" w:lineRule="auto"/>
        <w:jc w:val="both"/>
        <w:rPr>
          <w:rFonts w:ascii="Arial" w:hAnsi="Arial" w:cs="Arial"/>
          <w:lang w:eastAsia="ro-RO"/>
        </w:rPr>
      </w:pPr>
      <w:r>
        <w:rPr>
          <w:rFonts w:ascii="Arial" w:hAnsi="Arial" w:cs="Arial"/>
          <w:b/>
          <w:bCs/>
          <w:lang w:eastAsia="ro-RO"/>
        </w:rPr>
        <w:t>7.</w:t>
      </w:r>
      <w:r w:rsidR="00CD6F2B">
        <w:rPr>
          <w:rFonts w:ascii="Arial" w:hAnsi="Arial" w:cs="Arial"/>
          <w:b/>
          <w:bCs/>
          <w:lang w:eastAsia="ro-RO"/>
        </w:rPr>
        <w:t>5</w:t>
      </w:r>
      <w:r w:rsidR="00BE02D5" w:rsidRPr="00434E5A">
        <w:rPr>
          <w:rFonts w:ascii="Arial" w:hAnsi="Arial" w:cs="Arial"/>
          <w:b/>
          <w:bCs/>
          <w:lang w:eastAsia="ro-RO"/>
        </w:rPr>
        <w:t xml:space="preserve">. </w:t>
      </w:r>
      <w:r w:rsidR="00BE02D5" w:rsidRPr="00434E5A">
        <w:rPr>
          <w:rFonts w:ascii="Arial" w:hAnsi="Arial" w:cs="Arial"/>
          <w:lang w:eastAsia="ro-RO"/>
        </w:rPr>
        <w:t xml:space="preserve">Cumpărătorul, în termen de maxim </w:t>
      </w:r>
      <w:r w:rsidR="00BE02D5">
        <w:rPr>
          <w:rFonts w:ascii="Arial" w:hAnsi="Arial" w:cs="Arial"/>
          <w:lang w:eastAsia="ro-RO"/>
        </w:rPr>
        <w:t>26 de ore</w:t>
      </w:r>
      <w:r w:rsidR="00BE02D5" w:rsidRPr="00434E5A">
        <w:rPr>
          <w:rFonts w:ascii="Arial" w:hAnsi="Arial" w:cs="Arial"/>
          <w:lang w:eastAsia="ro-RO"/>
        </w:rPr>
        <w:t xml:space="preserve"> de la transferul </w:t>
      </w:r>
      <w:r>
        <w:rPr>
          <w:rFonts w:ascii="Arial" w:hAnsi="Arial" w:cs="Arial"/>
          <w:lang w:eastAsia="ro-RO"/>
        </w:rPr>
        <w:t xml:space="preserve">certificatelor </w:t>
      </w:r>
      <w:r w:rsidR="00BE02D5" w:rsidRPr="00434E5A">
        <w:rPr>
          <w:rFonts w:ascii="Arial" w:hAnsi="Arial" w:cs="Arial"/>
          <w:lang w:eastAsia="ro-RO"/>
        </w:rPr>
        <w:t xml:space="preserve">in contul </w:t>
      </w:r>
      <w:r w:rsidR="00782609">
        <w:rPr>
          <w:rFonts w:ascii="Arial" w:hAnsi="Arial" w:cs="Arial"/>
          <w:lang w:eastAsia="ro-RO"/>
        </w:rPr>
        <w:t>sau</w:t>
      </w:r>
      <w:r w:rsidR="00BE02D5" w:rsidRPr="00434E5A">
        <w:rPr>
          <w:rFonts w:ascii="Arial" w:hAnsi="Arial" w:cs="Arial"/>
          <w:lang w:eastAsia="ro-RO"/>
        </w:rPr>
        <w:t xml:space="preserve"> din Registru</w:t>
      </w:r>
      <w:r w:rsidR="00782609">
        <w:rPr>
          <w:rFonts w:ascii="Arial" w:hAnsi="Arial" w:cs="Arial"/>
          <w:lang w:eastAsia="ro-RO"/>
        </w:rPr>
        <w:t>l Uniunii</w:t>
      </w:r>
      <w:r w:rsidR="00BE02D5" w:rsidRPr="00434E5A">
        <w:rPr>
          <w:rFonts w:ascii="Arial" w:hAnsi="Arial" w:cs="Arial"/>
          <w:lang w:eastAsia="ro-RO"/>
        </w:rPr>
        <w:t xml:space="preserve"> va confirma </w:t>
      </w:r>
      <w:r>
        <w:rPr>
          <w:rFonts w:ascii="Arial" w:hAnsi="Arial" w:cs="Arial"/>
          <w:lang w:eastAsia="ro-RO"/>
        </w:rPr>
        <w:t>acest transfer catre vanzator</w:t>
      </w:r>
      <w:r w:rsidR="00CD6F2B">
        <w:rPr>
          <w:rFonts w:ascii="Arial" w:hAnsi="Arial" w:cs="Arial"/>
          <w:lang w:eastAsia="ro-RO"/>
        </w:rPr>
        <w:t>.</w:t>
      </w:r>
    </w:p>
    <w:p w:rsidR="006B739B"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7.</w:t>
      </w:r>
      <w:r w:rsidR="00CD6F2B">
        <w:rPr>
          <w:rFonts w:ascii="Arial" w:hAnsi="Arial" w:cs="Arial"/>
          <w:b/>
          <w:bCs/>
          <w:lang w:eastAsia="ro-RO"/>
        </w:rPr>
        <w:t>6</w:t>
      </w:r>
      <w:r w:rsidRPr="00434E5A">
        <w:rPr>
          <w:rFonts w:ascii="Arial" w:hAnsi="Arial" w:cs="Arial"/>
          <w:b/>
          <w:bCs/>
          <w:lang w:eastAsia="ro-RO"/>
        </w:rPr>
        <w:t xml:space="preserve"> </w:t>
      </w:r>
      <w:r w:rsidR="00CD6F2B">
        <w:rPr>
          <w:rFonts w:ascii="Arial" w:hAnsi="Arial" w:cs="Arial"/>
          <w:b/>
          <w:bCs/>
          <w:lang w:eastAsia="ro-RO"/>
        </w:rPr>
        <w:t xml:space="preserve"> </w:t>
      </w:r>
      <w:r w:rsidRPr="00434E5A">
        <w:rPr>
          <w:rFonts w:ascii="Arial" w:hAnsi="Arial" w:cs="Arial"/>
          <w:lang w:eastAsia="ro-RO"/>
        </w:rPr>
        <w:t>În cazul î</w:t>
      </w:r>
      <w:r w:rsidR="0014038B">
        <w:rPr>
          <w:rFonts w:ascii="Arial" w:hAnsi="Arial" w:cs="Arial"/>
          <w:lang w:eastAsia="ro-RO"/>
        </w:rPr>
        <w:t xml:space="preserve">n care unele din certificatele </w:t>
      </w:r>
      <w:r w:rsidRPr="00434E5A">
        <w:rPr>
          <w:rFonts w:ascii="Arial" w:hAnsi="Arial" w:cs="Arial"/>
          <w:lang w:eastAsia="ro-RO"/>
        </w:rPr>
        <w:t xml:space="preserve">tip </w:t>
      </w:r>
      <w:r w:rsidR="00AE0789">
        <w:rPr>
          <w:rFonts w:ascii="Arial" w:hAnsi="Arial" w:cs="Arial"/>
          <w:lang w:eastAsia="ro-RO"/>
        </w:rPr>
        <w:t>EUA</w:t>
      </w:r>
      <w:r w:rsidRPr="00434E5A">
        <w:rPr>
          <w:rFonts w:ascii="Arial" w:hAnsi="Arial" w:cs="Arial"/>
          <w:lang w:eastAsia="ro-RO"/>
        </w:rPr>
        <w:t xml:space="preserve"> transferate de către </w:t>
      </w:r>
      <w:r w:rsidRPr="00434E5A">
        <w:rPr>
          <w:rFonts w:ascii="Arial" w:hAnsi="Arial" w:cs="Arial"/>
          <w:b/>
          <w:bCs/>
          <w:lang w:eastAsia="ro-RO"/>
        </w:rPr>
        <w:t>Vânzător</w:t>
      </w:r>
      <w:r w:rsidRPr="00434E5A">
        <w:rPr>
          <w:rFonts w:ascii="Arial" w:hAnsi="Arial" w:cs="Arial"/>
          <w:lang w:eastAsia="ro-RO"/>
        </w:rPr>
        <w:t xml:space="preserve"> sunt </w:t>
      </w:r>
      <w:r w:rsidR="0014038B">
        <w:rPr>
          <w:rFonts w:ascii="Arial" w:hAnsi="Arial" w:cs="Arial"/>
          <w:lang w:eastAsia="ro-RO"/>
        </w:rPr>
        <w:t>respinse</w:t>
      </w:r>
      <w:r w:rsidRPr="00434E5A">
        <w:rPr>
          <w:rFonts w:ascii="Arial" w:hAnsi="Arial" w:cs="Arial"/>
          <w:lang w:eastAsia="ro-RO"/>
        </w:rPr>
        <w:t xml:space="preserve"> </w:t>
      </w:r>
      <w:r w:rsidR="0014038B">
        <w:rPr>
          <w:rFonts w:ascii="Arial" w:hAnsi="Arial" w:cs="Arial"/>
          <w:lang w:eastAsia="ro-RO"/>
        </w:rPr>
        <w:t xml:space="preserve">de </w:t>
      </w:r>
      <w:r w:rsidRPr="00434E5A">
        <w:rPr>
          <w:rFonts w:ascii="Arial" w:hAnsi="Arial" w:cs="Arial"/>
          <w:lang w:eastAsia="ro-RO"/>
        </w:rPr>
        <w:t xml:space="preserve">Registrul </w:t>
      </w:r>
      <w:r w:rsidR="00836436">
        <w:rPr>
          <w:rFonts w:ascii="Arial" w:hAnsi="Arial" w:cs="Arial"/>
          <w:lang w:eastAsia="ro-RO"/>
        </w:rPr>
        <w:t>Uniunii</w:t>
      </w:r>
      <w:r w:rsidRPr="00434E5A">
        <w:rPr>
          <w:rFonts w:ascii="Arial" w:hAnsi="Arial" w:cs="Arial"/>
          <w:lang w:eastAsia="ro-RO"/>
        </w:rPr>
        <w:t xml:space="preserve">, </w:t>
      </w:r>
      <w:r w:rsidRPr="00434E5A">
        <w:rPr>
          <w:rFonts w:ascii="Arial" w:hAnsi="Arial" w:cs="Arial"/>
          <w:b/>
          <w:bCs/>
          <w:lang w:eastAsia="ro-RO"/>
        </w:rPr>
        <w:t>Vânzătorul</w:t>
      </w:r>
      <w:r w:rsidRPr="00434E5A">
        <w:rPr>
          <w:rFonts w:ascii="Arial" w:hAnsi="Arial" w:cs="Arial"/>
          <w:lang w:eastAsia="ro-RO"/>
        </w:rPr>
        <w:t xml:space="preserve"> se obligă să înlocuiască întreaga cantitate de tip </w:t>
      </w:r>
      <w:r w:rsidR="00AE0789">
        <w:rPr>
          <w:rFonts w:ascii="Arial" w:hAnsi="Arial" w:cs="Arial"/>
          <w:lang w:eastAsia="ro-RO"/>
        </w:rPr>
        <w:t>EUA</w:t>
      </w:r>
      <w:r w:rsidRPr="00434E5A">
        <w:rPr>
          <w:rFonts w:ascii="Arial" w:hAnsi="Arial" w:cs="Arial"/>
          <w:lang w:eastAsia="ro-RO"/>
        </w:rPr>
        <w:t xml:space="preserve"> respinse, în termen de maxim 1 zi lucrătoare de la data comunicării de către Cumpărător privind respingerea acestora</w:t>
      </w:r>
      <w:r w:rsidR="0014038B">
        <w:rPr>
          <w:rFonts w:ascii="Arial" w:hAnsi="Arial" w:cs="Arial"/>
          <w:lang w:eastAsia="ro-RO"/>
        </w:rPr>
        <w:t>.</w:t>
      </w:r>
    </w:p>
    <w:p w:rsidR="00993E2D" w:rsidRPr="00993E2D" w:rsidRDefault="00993E2D" w:rsidP="00993E2D">
      <w:pPr>
        <w:autoSpaceDE w:val="0"/>
        <w:autoSpaceDN w:val="0"/>
        <w:adjustRightInd w:val="0"/>
        <w:spacing w:after="0" w:line="240" w:lineRule="auto"/>
        <w:jc w:val="both"/>
        <w:rPr>
          <w:rFonts w:ascii="Arial" w:hAnsi="Arial" w:cs="Arial"/>
          <w:lang w:eastAsia="ro-RO"/>
        </w:rPr>
      </w:pPr>
      <w:r w:rsidRPr="00993E2D">
        <w:rPr>
          <w:rFonts w:ascii="Arial" w:hAnsi="Arial" w:cs="Arial"/>
          <w:b/>
          <w:lang w:eastAsia="ro-RO"/>
        </w:rPr>
        <w:t xml:space="preserve">7.7. </w:t>
      </w:r>
      <w:r w:rsidRPr="00993E2D">
        <w:rPr>
          <w:rFonts w:ascii="Arial" w:hAnsi="Arial" w:cs="Arial"/>
          <w:lang w:eastAsia="ro-RO"/>
        </w:rPr>
        <w:t xml:space="preserve">În cazul în care unele din certificatele tip EUA transferate de către </w:t>
      </w:r>
      <w:r w:rsidRPr="00993E2D">
        <w:rPr>
          <w:rFonts w:ascii="Arial" w:hAnsi="Arial" w:cs="Arial"/>
          <w:b/>
          <w:lang w:eastAsia="ro-RO"/>
        </w:rPr>
        <w:t>Vânzător</w:t>
      </w:r>
      <w:r w:rsidRPr="00993E2D">
        <w:rPr>
          <w:rFonts w:ascii="Arial" w:hAnsi="Arial" w:cs="Arial"/>
          <w:lang w:eastAsia="ro-RO"/>
        </w:rPr>
        <w:t xml:space="preserve"> si aflate in contul </w:t>
      </w:r>
      <w:r w:rsidRPr="00993E2D">
        <w:rPr>
          <w:rFonts w:ascii="Arial" w:hAnsi="Arial" w:cs="Arial"/>
          <w:b/>
          <w:lang w:eastAsia="ro-RO"/>
        </w:rPr>
        <w:t>cumparatorului</w:t>
      </w:r>
      <w:r w:rsidRPr="00993E2D">
        <w:rPr>
          <w:rFonts w:ascii="Arial" w:hAnsi="Arial" w:cs="Arial"/>
          <w:lang w:eastAsia="ro-RO"/>
        </w:rPr>
        <w:t xml:space="preserve"> sunt respinse de Registrul Unic European </w:t>
      </w:r>
      <w:r w:rsidRPr="005A21C3">
        <w:rPr>
          <w:rFonts w:ascii="Arial" w:hAnsi="Arial" w:cs="Arial"/>
          <w:u w:val="single"/>
          <w:lang w:eastAsia="ro-RO"/>
        </w:rPr>
        <w:t>la conformarea pentru anul 2017</w:t>
      </w:r>
      <w:r w:rsidRPr="00993E2D">
        <w:rPr>
          <w:rFonts w:ascii="Arial" w:hAnsi="Arial" w:cs="Arial"/>
          <w:lang w:eastAsia="ro-RO"/>
        </w:rPr>
        <w:t xml:space="preserve">, </w:t>
      </w:r>
      <w:r w:rsidRPr="00993E2D">
        <w:rPr>
          <w:rFonts w:ascii="Arial" w:hAnsi="Arial" w:cs="Arial"/>
          <w:b/>
          <w:lang w:eastAsia="ro-RO"/>
        </w:rPr>
        <w:t>Vânzătorul</w:t>
      </w:r>
      <w:r w:rsidRPr="00993E2D">
        <w:rPr>
          <w:rFonts w:ascii="Arial" w:hAnsi="Arial" w:cs="Arial"/>
          <w:lang w:eastAsia="ro-RO"/>
        </w:rPr>
        <w:t xml:space="preserve"> se obligă să înlocuiască întreaga cantitate de tip EUA respinse, în termen de maxim 1 zi lucrătoare de la data comunicării de către </w:t>
      </w:r>
      <w:r w:rsidRPr="00993E2D">
        <w:rPr>
          <w:rFonts w:ascii="Arial" w:hAnsi="Arial" w:cs="Arial"/>
          <w:b/>
          <w:lang w:eastAsia="ro-RO"/>
        </w:rPr>
        <w:t>Cumpărător</w:t>
      </w:r>
      <w:r w:rsidRPr="00993E2D">
        <w:rPr>
          <w:rFonts w:ascii="Arial" w:hAnsi="Arial" w:cs="Arial"/>
          <w:lang w:eastAsia="ro-RO"/>
        </w:rPr>
        <w:t xml:space="preserve"> privind respingerea acestora.</w:t>
      </w:r>
      <w:bookmarkStart w:id="0" w:name="_GoBack"/>
      <w:bookmarkEnd w:id="0"/>
    </w:p>
    <w:p w:rsidR="000B4115"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7.</w:t>
      </w:r>
      <w:r w:rsidR="00993E2D">
        <w:rPr>
          <w:rFonts w:ascii="Arial" w:hAnsi="Arial" w:cs="Arial"/>
          <w:b/>
          <w:bCs/>
          <w:lang w:eastAsia="ro-RO"/>
        </w:rPr>
        <w:t>8</w:t>
      </w:r>
      <w:r w:rsidRPr="00434E5A">
        <w:rPr>
          <w:rFonts w:ascii="Arial" w:hAnsi="Arial" w:cs="Arial"/>
          <w:b/>
          <w:bCs/>
          <w:lang w:eastAsia="ro-RO"/>
        </w:rPr>
        <w:t>.</w:t>
      </w:r>
      <w:r w:rsidRPr="00434E5A">
        <w:rPr>
          <w:rFonts w:ascii="Arial" w:hAnsi="Arial" w:cs="Arial"/>
          <w:lang w:eastAsia="ro-RO"/>
        </w:rPr>
        <w:t xml:space="preserve"> Orice situaţie de natură tehnică (Registru </w:t>
      </w:r>
      <w:r w:rsidR="00AE0789">
        <w:rPr>
          <w:rFonts w:ascii="Arial" w:hAnsi="Arial" w:cs="Arial"/>
          <w:lang w:eastAsia="ro-RO"/>
        </w:rPr>
        <w:t>Unic</w:t>
      </w:r>
      <w:r w:rsidRPr="00434E5A">
        <w:rPr>
          <w:rFonts w:ascii="Arial" w:hAnsi="Arial" w:cs="Arial"/>
          <w:lang w:eastAsia="ro-RO"/>
        </w:rPr>
        <w:t xml:space="preserve"> blocat din diverse motive sau risc dovedit de tranzacţionare, etc.) care poate duce la întârzierea transferurilor trebuie urgent adusă la cunoştinţă celeilalte părţi şi soluţionată imediat ce situaţia de natură tehnică a fost remediată. Aceasta va duce la decalarea termenelor de transfer în mod corespunz</w:t>
      </w:r>
      <w:r w:rsidR="005A354F">
        <w:rPr>
          <w:rFonts w:ascii="Arial" w:hAnsi="Arial" w:cs="Arial"/>
          <w:lang w:eastAsia="ro-RO"/>
        </w:rPr>
        <w:t xml:space="preserve">ător, fără penalizarea părţilor.  </w:t>
      </w:r>
    </w:p>
    <w:p w:rsidR="00535612" w:rsidRPr="00434E5A" w:rsidRDefault="00535612" w:rsidP="00E7686A">
      <w:pPr>
        <w:autoSpaceDE w:val="0"/>
        <w:autoSpaceDN w:val="0"/>
        <w:adjustRightInd w:val="0"/>
        <w:spacing w:after="0" w:line="240" w:lineRule="auto"/>
        <w:jc w:val="both"/>
        <w:rPr>
          <w:rFonts w:ascii="Arial" w:hAnsi="Arial" w:cs="Arial"/>
          <w:b/>
          <w:bCs/>
          <w:lang w:eastAsia="ro-RO"/>
        </w:rPr>
      </w:pPr>
      <w:r w:rsidRPr="00434E5A">
        <w:rPr>
          <w:rFonts w:ascii="Arial" w:hAnsi="Arial" w:cs="Arial"/>
          <w:b/>
          <w:bCs/>
          <w:lang w:eastAsia="ro-RO"/>
        </w:rPr>
        <w:t>Art.8. Facturarea şi modalităţile de plată.</w:t>
      </w:r>
    </w:p>
    <w:p w:rsidR="00535612" w:rsidRPr="00434E5A" w:rsidRDefault="00200149" w:rsidP="00E7686A">
      <w:pPr>
        <w:autoSpaceDE w:val="0"/>
        <w:autoSpaceDN w:val="0"/>
        <w:adjustRightInd w:val="0"/>
        <w:spacing w:after="0" w:line="240" w:lineRule="auto"/>
        <w:jc w:val="both"/>
        <w:rPr>
          <w:rFonts w:ascii="Arial" w:hAnsi="Arial" w:cs="Arial"/>
          <w:lang w:eastAsia="ro-RO"/>
        </w:rPr>
      </w:pPr>
      <w:r w:rsidRPr="00200149">
        <w:rPr>
          <w:rFonts w:ascii="Arial" w:hAnsi="Arial" w:cs="Arial"/>
          <w:b/>
          <w:lang w:eastAsia="ro-RO"/>
        </w:rPr>
        <w:t>8.1.</w:t>
      </w:r>
      <w:r>
        <w:rPr>
          <w:rFonts w:ascii="Arial" w:hAnsi="Arial" w:cs="Arial"/>
          <w:lang w:eastAsia="ro-RO"/>
        </w:rPr>
        <w:t xml:space="preserve"> </w:t>
      </w:r>
      <w:r w:rsidR="00535612" w:rsidRPr="00434E5A">
        <w:rPr>
          <w:rFonts w:ascii="Arial" w:hAnsi="Arial" w:cs="Arial"/>
          <w:lang w:eastAsia="ro-RO"/>
        </w:rPr>
        <w:t>Vânzătorul</w:t>
      </w:r>
      <w:r w:rsidR="00A356B4">
        <w:rPr>
          <w:rFonts w:ascii="Arial" w:hAnsi="Arial" w:cs="Arial"/>
          <w:lang w:eastAsia="ro-RO"/>
        </w:rPr>
        <w:t xml:space="preserve"> va emite factura conform art. 8.1</w:t>
      </w:r>
      <w:r w:rsidR="00535612" w:rsidRPr="00434E5A">
        <w:rPr>
          <w:rFonts w:ascii="Arial" w:hAnsi="Arial" w:cs="Arial"/>
          <w:lang w:eastAsia="ro-RO"/>
        </w:rPr>
        <w:t>.1 din prezentul contract.</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8.1.1.</w:t>
      </w:r>
      <w:r w:rsidRPr="00434E5A">
        <w:rPr>
          <w:rFonts w:ascii="Arial" w:hAnsi="Arial" w:cs="Arial"/>
          <w:lang w:eastAsia="ro-RO"/>
        </w:rPr>
        <w:t xml:space="preserve"> Factura emisă de Vânzător către Cumpărător, pentru plata certificatelor, va include următoarele elemente:</w:t>
      </w:r>
    </w:p>
    <w:p w:rsidR="00535612" w:rsidRPr="00434E5A" w:rsidRDefault="007209CB" w:rsidP="00E7686A">
      <w:pPr>
        <w:autoSpaceDE w:val="0"/>
        <w:autoSpaceDN w:val="0"/>
        <w:adjustRightInd w:val="0"/>
        <w:spacing w:after="0" w:line="240" w:lineRule="auto"/>
        <w:jc w:val="both"/>
        <w:rPr>
          <w:rFonts w:ascii="Arial" w:hAnsi="Arial" w:cs="Arial"/>
          <w:lang w:eastAsia="ro-RO"/>
        </w:rPr>
      </w:pPr>
      <w:r>
        <w:rPr>
          <w:rFonts w:ascii="Arial" w:hAnsi="Arial" w:cs="Arial"/>
          <w:b/>
          <w:bCs/>
          <w:lang w:eastAsia="ro-RO"/>
        </w:rPr>
        <w:t xml:space="preserve">- </w:t>
      </w:r>
      <w:r w:rsidRPr="00F45610">
        <w:rPr>
          <w:rFonts w:ascii="Arial" w:hAnsi="Arial" w:cs="Arial"/>
          <w:bCs/>
          <w:lang w:eastAsia="ro-RO"/>
        </w:rPr>
        <w:t>P</w:t>
      </w:r>
      <w:r w:rsidR="00535612" w:rsidRPr="00434E5A">
        <w:rPr>
          <w:rFonts w:ascii="Arial" w:hAnsi="Arial" w:cs="Arial"/>
          <w:lang w:eastAsia="ro-RO"/>
        </w:rPr>
        <w:t xml:space="preserve">lata în euro, factură emisă de Vânzător persoane juridice nerezidente în România:  </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lang w:eastAsia="ro-RO"/>
        </w:rPr>
        <w:t xml:space="preserve">          Datele de identificare, inclusiv codul de înregistrare în scopuri de TVA, ale ambelor părţi;</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lang w:eastAsia="ro-RO"/>
        </w:rPr>
        <w:t xml:space="preserve">          Obiectul serviciului - Vânzare Certificate</w:t>
      </w:r>
      <w:r w:rsidR="00E05742" w:rsidRPr="00E05742">
        <w:rPr>
          <w:rFonts w:ascii="Arial" w:hAnsi="Arial" w:cs="Arial"/>
          <w:lang w:eastAsia="ro-RO"/>
        </w:rPr>
        <w:t xml:space="preserve"> </w:t>
      </w:r>
      <w:r w:rsidR="00E05742">
        <w:rPr>
          <w:rFonts w:ascii="Arial" w:hAnsi="Arial" w:cs="Arial"/>
          <w:lang w:eastAsia="ro-RO"/>
        </w:rPr>
        <w:t>EUA</w:t>
      </w:r>
      <w:r w:rsidRPr="00434E5A">
        <w:rPr>
          <w:rFonts w:ascii="Arial" w:hAnsi="Arial" w:cs="Arial"/>
          <w:lang w:eastAsia="ro-RO"/>
        </w:rPr>
        <w:t>;</w:t>
      </w:r>
    </w:p>
    <w:p w:rsidR="00535612" w:rsidRPr="00434E5A" w:rsidRDefault="00E05742" w:rsidP="00E7686A">
      <w:pPr>
        <w:autoSpaceDE w:val="0"/>
        <w:autoSpaceDN w:val="0"/>
        <w:adjustRightInd w:val="0"/>
        <w:spacing w:after="0" w:line="240" w:lineRule="auto"/>
        <w:jc w:val="both"/>
        <w:rPr>
          <w:rFonts w:ascii="Arial" w:hAnsi="Arial" w:cs="Arial"/>
          <w:lang w:eastAsia="ro-RO"/>
        </w:rPr>
      </w:pPr>
      <w:r>
        <w:rPr>
          <w:rFonts w:ascii="Arial" w:hAnsi="Arial" w:cs="Arial"/>
          <w:lang w:eastAsia="ro-RO"/>
        </w:rPr>
        <w:t xml:space="preserve">          Cantitate </w:t>
      </w:r>
      <w:r w:rsidR="00535612" w:rsidRPr="00434E5A">
        <w:rPr>
          <w:rFonts w:ascii="Arial" w:hAnsi="Arial" w:cs="Arial"/>
          <w:lang w:eastAsia="ro-RO"/>
        </w:rPr>
        <w:t xml:space="preserve">şi tip - Număr de certificate </w:t>
      </w:r>
      <w:r>
        <w:rPr>
          <w:rFonts w:ascii="Arial" w:hAnsi="Arial" w:cs="Arial"/>
          <w:lang w:eastAsia="ro-RO"/>
        </w:rPr>
        <w:t>EUA</w:t>
      </w:r>
      <w:r w:rsidR="00535612" w:rsidRPr="00434E5A">
        <w:rPr>
          <w:rFonts w:ascii="Arial" w:hAnsi="Arial" w:cs="Arial"/>
          <w:lang w:eastAsia="ro-RO"/>
        </w:rPr>
        <w:t xml:space="preserve"> vândute;</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lang w:eastAsia="ro-RO"/>
        </w:rPr>
        <w:t xml:space="preserve">          Preţ unitar - Preţ unitar pentru </w:t>
      </w:r>
      <w:r w:rsidR="00E05742">
        <w:rPr>
          <w:rFonts w:ascii="Arial" w:hAnsi="Arial" w:cs="Arial"/>
          <w:lang w:eastAsia="ro-RO"/>
        </w:rPr>
        <w:t xml:space="preserve">EUA </w:t>
      </w:r>
      <w:r w:rsidRPr="00434E5A">
        <w:rPr>
          <w:rFonts w:ascii="Arial" w:hAnsi="Arial" w:cs="Arial"/>
          <w:lang w:eastAsia="ro-RO"/>
        </w:rPr>
        <w:t>în euro;</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lang w:eastAsia="ro-RO"/>
        </w:rPr>
        <w:t xml:space="preserve">          Suma – Cantitate de </w:t>
      </w:r>
      <w:r w:rsidR="00E05742">
        <w:rPr>
          <w:rFonts w:ascii="Arial" w:hAnsi="Arial" w:cs="Arial"/>
          <w:lang w:eastAsia="ro-RO"/>
        </w:rPr>
        <w:t xml:space="preserve">EUA </w:t>
      </w:r>
      <w:r w:rsidRPr="00434E5A">
        <w:rPr>
          <w:rFonts w:ascii="Arial" w:hAnsi="Arial" w:cs="Arial"/>
          <w:lang w:eastAsia="ro-RO"/>
        </w:rPr>
        <w:t>v</w:t>
      </w:r>
      <w:r w:rsidR="007209CB">
        <w:rPr>
          <w:rFonts w:ascii="Arial" w:hAnsi="Arial" w:cs="Arial"/>
          <w:lang w:eastAsia="ro-RO"/>
        </w:rPr>
        <w:t>ândute  x preţul unitar in euro</w:t>
      </w:r>
      <w:r w:rsidRPr="00434E5A">
        <w:rPr>
          <w:rFonts w:ascii="Arial" w:hAnsi="Arial" w:cs="Arial"/>
          <w:lang w:eastAsia="ro-RO"/>
        </w:rPr>
        <w:t>;</w:t>
      </w:r>
    </w:p>
    <w:p w:rsidR="00535612"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lang w:eastAsia="ro-RO"/>
        </w:rPr>
        <w:t xml:space="preserve">          Precizări privind statutul TVA (ex.: taxare inversă).</w:t>
      </w:r>
    </w:p>
    <w:p w:rsidR="00671C90" w:rsidRPr="00434E5A" w:rsidRDefault="00671C90" w:rsidP="00E7686A">
      <w:pPr>
        <w:autoSpaceDE w:val="0"/>
        <w:autoSpaceDN w:val="0"/>
        <w:adjustRightInd w:val="0"/>
        <w:spacing w:after="0" w:line="240" w:lineRule="auto"/>
        <w:jc w:val="both"/>
        <w:rPr>
          <w:rFonts w:ascii="Arial" w:hAnsi="Arial" w:cs="Arial"/>
          <w:lang w:eastAsia="ro-RO"/>
        </w:rPr>
      </w:pPr>
      <w:r>
        <w:rPr>
          <w:rFonts w:ascii="Arial" w:hAnsi="Arial" w:cs="Arial"/>
          <w:lang w:eastAsia="ro-RO"/>
        </w:rPr>
        <w:t xml:space="preserve">          Contul si banca atat pentru vanzator, cat si pentru cumparator.</w:t>
      </w:r>
    </w:p>
    <w:p w:rsidR="006131A6"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lang w:eastAsia="ro-RO"/>
        </w:rPr>
        <w:t xml:space="preserve">          Factura se va exprima în euro şi plata se va efectua în moneda euro.</w:t>
      </w:r>
    </w:p>
    <w:p w:rsidR="00997669" w:rsidRPr="00434E5A" w:rsidRDefault="00997669" w:rsidP="00997669">
      <w:pPr>
        <w:autoSpaceDE w:val="0"/>
        <w:autoSpaceDN w:val="0"/>
        <w:adjustRightInd w:val="0"/>
        <w:spacing w:after="0" w:line="240" w:lineRule="auto"/>
        <w:jc w:val="both"/>
        <w:rPr>
          <w:rFonts w:ascii="Arial" w:hAnsi="Arial" w:cs="Arial"/>
          <w:lang w:eastAsia="ro-RO"/>
        </w:rPr>
      </w:pPr>
      <w:r>
        <w:rPr>
          <w:rFonts w:ascii="Arial" w:hAnsi="Arial" w:cs="Arial"/>
          <w:b/>
          <w:bCs/>
          <w:lang w:eastAsia="ro-RO"/>
        </w:rPr>
        <w:t>-</w:t>
      </w:r>
      <w:r>
        <w:rPr>
          <w:rFonts w:ascii="Arial" w:hAnsi="Arial" w:cs="Arial"/>
          <w:lang w:eastAsia="ro-RO"/>
        </w:rPr>
        <w:t xml:space="preserve"> P</w:t>
      </w:r>
      <w:r w:rsidRPr="00434E5A">
        <w:rPr>
          <w:rFonts w:ascii="Arial" w:hAnsi="Arial" w:cs="Arial"/>
          <w:lang w:eastAsia="ro-RO"/>
        </w:rPr>
        <w:t>lata în lei, factură emisă de Vânzător persoane juridice rezidente în România:</w:t>
      </w:r>
    </w:p>
    <w:p w:rsidR="00997669" w:rsidRPr="00434E5A" w:rsidRDefault="00997669" w:rsidP="00997669">
      <w:pPr>
        <w:autoSpaceDE w:val="0"/>
        <w:autoSpaceDN w:val="0"/>
        <w:adjustRightInd w:val="0"/>
        <w:spacing w:after="0" w:line="240" w:lineRule="auto"/>
        <w:jc w:val="both"/>
        <w:rPr>
          <w:rFonts w:ascii="Arial" w:hAnsi="Arial" w:cs="Arial"/>
          <w:lang w:eastAsia="ro-RO"/>
        </w:rPr>
      </w:pPr>
      <w:r w:rsidRPr="00434E5A">
        <w:rPr>
          <w:rFonts w:ascii="Arial" w:hAnsi="Arial" w:cs="Arial"/>
          <w:lang w:eastAsia="ro-RO"/>
        </w:rPr>
        <w:t xml:space="preserve">          Datele de identificare, inclusiv codul de înregistrare în scopuri de TVA, ale ambelor părţi;</w:t>
      </w:r>
    </w:p>
    <w:p w:rsidR="00997669" w:rsidRPr="00434E5A" w:rsidRDefault="00997669" w:rsidP="00997669">
      <w:pPr>
        <w:autoSpaceDE w:val="0"/>
        <w:autoSpaceDN w:val="0"/>
        <w:adjustRightInd w:val="0"/>
        <w:spacing w:after="0" w:line="240" w:lineRule="auto"/>
        <w:jc w:val="both"/>
        <w:rPr>
          <w:rFonts w:ascii="Arial" w:hAnsi="Arial" w:cs="Arial"/>
          <w:lang w:eastAsia="ro-RO"/>
        </w:rPr>
      </w:pPr>
      <w:r w:rsidRPr="00434E5A">
        <w:rPr>
          <w:rFonts w:ascii="Arial" w:hAnsi="Arial" w:cs="Arial"/>
          <w:lang w:eastAsia="ro-RO"/>
        </w:rPr>
        <w:t xml:space="preserve">          Obiectul serviciului - Vânzare Certificate </w:t>
      </w:r>
      <w:r>
        <w:rPr>
          <w:rFonts w:ascii="Arial" w:hAnsi="Arial" w:cs="Arial"/>
          <w:lang w:eastAsia="ro-RO"/>
        </w:rPr>
        <w:t>EUA</w:t>
      </w:r>
    </w:p>
    <w:p w:rsidR="00997669" w:rsidRPr="00434E5A" w:rsidRDefault="00997669" w:rsidP="00997669">
      <w:pPr>
        <w:autoSpaceDE w:val="0"/>
        <w:autoSpaceDN w:val="0"/>
        <w:adjustRightInd w:val="0"/>
        <w:spacing w:after="0" w:line="240" w:lineRule="auto"/>
        <w:jc w:val="both"/>
        <w:rPr>
          <w:rFonts w:ascii="Arial" w:hAnsi="Arial" w:cs="Arial"/>
          <w:lang w:eastAsia="ro-RO"/>
        </w:rPr>
      </w:pPr>
      <w:r>
        <w:rPr>
          <w:rFonts w:ascii="Arial" w:hAnsi="Arial" w:cs="Arial"/>
          <w:lang w:eastAsia="ro-RO"/>
        </w:rPr>
        <w:t xml:space="preserve">          Cantitate </w:t>
      </w:r>
      <w:r w:rsidRPr="00434E5A">
        <w:rPr>
          <w:rFonts w:ascii="Arial" w:hAnsi="Arial" w:cs="Arial"/>
          <w:lang w:eastAsia="ro-RO"/>
        </w:rPr>
        <w:t xml:space="preserve">şi tip - Număr de certificate </w:t>
      </w:r>
      <w:r>
        <w:rPr>
          <w:rFonts w:ascii="Arial" w:hAnsi="Arial" w:cs="Arial"/>
          <w:lang w:eastAsia="ro-RO"/>
        </w:rPr>
        <w:t>EUA vândute;</w:t>
      </w:r>
    </w:p>
    <w:p w:rsidR="00997669" w:rsidRPr="001D2833" w:rsidRDefault="00997669" w:rsidP="00997669">
      <w:pPr>
        <w:autoSpaceDE w:val="0"/>
        <w:autoSpaceDN w:val="0"/>
        <w:adjustRightInd w:val="0"/>
        <w:spacing w:after="0" w:line="240" w:lineRule="auto"/>
        <w:jc w:val="both"/>
        <w:rPr>
          <w:rFonts w:ascii="Arial" w:hAnsi="Arial" w:cs="Arial"/>
          <w:lang w:eastAsia="ro-RO"/>
        </w:rPr>
      </w:pPr>
      <w:r w:rsidRPr="00434E5A">
        <w:rPr>
          <w:rFonts w:ascii="Arial" w:hAnsi="Arial" w:cs="Arial"/>
          <w:lang w:eastAsia="ro-RO"/>
        </w:rPr>
        <w:t xml:space="preserve">          </w:t>
      </w:r>
      <w:r w:rsidRPr="001D2833">
        <w:rPr>
          <w:rFonts w:ascii="Arial" w:hAnsi="Arial" w:cs="Arial"/>
          <w:lang w:eastAsia="ro-RO"/>
        </w:rPr>
        <w:t xml:space="preserve">Preţ unitar - Preţ unitar pentru EUA în </w:t>
      </w:r>
      <w:r w:rsidR="008E7D3E" w:rsidRPr="001D2833">
        <w:rPr>
          <w:rFonts w:ascii="Arial" w:hAnsi="Arial" w:cs="Arial"/>
          <w:lang w:eastAsia="ro-RO"/>
        </w:rPr>
        <w:t xml:space="preserve">euro si echivalent in </w:t>
      </w:r>
      <w:r w:rsidRPr="001D2833">
        <w:rPr>
          <w:rFonts w:ascii="Arial" w:hAnsi="Arial" w:cs="Arial"/>
          <w:lang w:eastAsia="ro-RO"/>
        </w:rPr>
        <w:t>lei</w:t>
      </w:r>
      <w:r w:rsidR="008E7D3E" w:rsidRPr="001D2833">
        <w:rPr>
          <w:rFonts w:ascii="Arial" w:hAnsi="Arial" w:cs="Arial"/>
          <w:lang w:eastAsia="ro-RO"/>
        </w:rPr>
        <w:t xml:space="preserve"> la cursul leu/euro al BNR din data emiterii facturii</w:t>
      </w:r>
      <w:r w:rsidRPr="001D2833">
        <w:rPr>
          <w:rFonts w:ascii="Arial" w:hAnsi="Arial" w:cs="Arial"/>
          <w:lang w:eastAsia="ro-RO"/>
        </w:rPr>
        <w:t>;</w:t>
      </w:r>
    </w:p>
    <w:p w:rsidR="00997669" w:rsidRPr="001D2833" w:rsidRDefault="00997669" w:rsidP="00997669">
      <w:pPr>
        <w:autoSpaceDE w:val="0"/>
        <w:autoSpaceDN w:val="0"/>
        <w:adjustRightInd w:val="0"/>
        <w:spacing w:after="0" w:line="240" w:lineRule="auto"/>
        <w:jc w:val="both"/>
        <w:rPr>
          <w:rFonts w:ascii="Arial" w:hAnsi="Arial" w:cs="Arial"/>
          <w:lang w:eastAsia="ro-RO"/>
        </w:rPr>
      </w:pPr>
      <w:r w:rsidRPr="001D2833">
        <w:rPr>
          <w:rFonts w:ascii="Arial" w:hAnsi="Arial" w:cs="Arial"/>
          <w:lang w:eastAsia="ro-RO"/>
        </w:rPr>
        <w:t xml:space="preserve">          Suma – Cantitate de EUA vândute  x preţul unitar</w:t>
      </w:r>
      <w:r w:rsidR="008E7D3E" w:rsidRPr="001D2833">
        <w:rPr>
          <w:rFonts w:ascii="Arial" w:hAnsi="Arial" w:cs="Arial"/>
          <w:lang w:eastAsia="ro-RO"/>
        </w:rPr>
        <w:t>,</w:t>
      </w:r>
      <w:r w:rsidRPr="001D2833">
        <w:rPr>
          <w:rFonts w:ascii="Arial" w:hAnsi="Arial" w:cs="Arial"/>
          <w:lang w:eastAsia="ro-RO"/>
        </w:rPr>
        <w:t xml:space="preserve"> </w:t>
      </w:r>
      <w:r w:rsidR="008E7D3E" w:rsidRPr="001D2833">
        <w:rPr>
          <w:rFonts w:ascii="Arial" w:hAnsi="Arial" w:cs="Arial"/>
          <w:lang w:eastAsia="ro-RO"/>
        </w:rPr>
        <w:t>în euro si echivalent in lei la cursul leu/euro al BNR din data emiterii facturii;</w:t>
      </w:r>
    </w:p>
    <w:p w:rsidR="00E9533C" w:rsidRPr="001D2833" w:rsidRDefault="00997669" w:rsidP="00997669">
      <w:pPr>
        <w:tabs>
          <w:tab w:val="left" w:pos="8880"/>
        </w:tabs>
        <w:autoSpaceDE w:val="0"/>
        <w:autoSpaceDN w:val="0"/>
        <w:adjustRightInd w:val="0"/>
        <w:spacing w:after="0" w:line="240" w:lineRule="auto"/>
        <w:jc w:val="both"/>
        <w:rPr>
          <w:rFonts w:ascii="Arial" w:hAnsi="Arial" w:cs="Arial"/>
          <w:lang w:eastAsia="ro-RO"/>
        </w:rPr>
      </w:pPr>
      <w:r w:rsidRPr="001D2833">
        <w:rPr>
          <w:rFonts w:ascii="Arial" w:hAnsi="Arial" w:cs="Arial"/>
          <w:lang w:eastAsia="ro-RO"/>
        </w:rPr>
        <w:t xml:space="preserve">          Precizări privind statutul TVA (ex.: taxare inversă).</w:t>
      </w:r>
    </w:p>
    <w:p w:rsidR="00997669" w:rsidRPr="001D2833" w:rsidRDefault="00E9533C" w:rsidP="00997669">
      <w:pPr>
        <w:tabs>
          <w:tab w:val="left" w:pos="8880"/>
        </w:tabs>
        <w:autoSpaceDE w:val="0"/>
        <w:autoSpaceDN w:val="0"/>
        <w:adjustRightInd w:val="0"/>
        <w:spacing w:after="0" w:line="240" w:lineRule="auto"/>
        <w:jc w:val="both"/>
        <w:rPr>
          <w:rFonts w:ascii="Arial" w:hAnsi="Arial" w:cs="Arial"/>
          <w:lang w:eastAsia="ro-RO"/>
        </w:rPr>
      </w:pPr>
      <w:r w:rsidRPr="001D2833">
        <w:rPr>
          <w:rFonts w:ascii="Arial" w:hAnsi="Arial" w:cs="Arial"/>
          <w:lang w:eastAsia="ro-RO"/>
        </w:rPr>
        <w:t xml:space="preserve">          Contul si banca atat pentru vanzator, cat si pentru cumparator.</w:t>
      </w:r>
      <w:r w:rsidR="00997669" w:rsidRPr="001D2833">
        <w:rPr>
          <w:rFonts w:ascii="Arial" w:hAnsi="Arial" w:cs="Arial"/>
          <w:lang w:eastAsia="ro-RO"/>
        </w:rPr>
        <w:tab/>
      </w:r>
    </w:p>
    <w:p w:rsidR="000B4115" w:rsidRPr="00434E5A" w:rsidRDefault="00997669" w:rsidP="00E7686A">
      <w:pPr>
        <w:autoSpaceDE w:val="0"/>
        <w:autoSpaceDN w:val="0"/>
        <w:adjustRightInd w:val="0"/>
        <w:spacing w:after="0" w:line="240" w:lineRule="auto"/>
        <w:jc w:val="both"/>
        <w:rPr>
          <w:rFonts w:ascii="Arial" w:hAnsi="Arial" w:cs="Arial"/>
          <w:lang w:eastAsia="ro-RO"/>
        </w:rPr>
      </w:pPr>
      <w:r w:rsidRPr="001D2833">
        <w:rPr>
          <w:rFonts w:ascii="Arial" w:hAnsi="Arial" w:cs="Arial"/>
          <w:lang w:eastAsia="ro-RO"/>
        </w:rPr>
        <w:t xml:space="preserve">          Factura se va exprima în </w:t>
      </w:r>
      <w:r w:rsidR="008E7D3E" w:rsidRPr="001D2833">
        <w:rPr>
          <w:rFonts w:ascii="Arial" w:hAnsi="Arial" w:cs="Arial"/>
          <w:lang w:eastAsia="ro-RO"/>
        </w:rPr>
        <w:t xml:space="preserve">euro si echivalent in </w:t>
      </w:r>
      <w:r w:rsidRPr="001D2833">
        <w:rPr>
          <w:rFonts w:ascii="Arial" w:hAnsi="Arial" w:cs="Arial"/>
          <w:lang w:eastAsia="ro-RO"/>
        </w:rPr>
        <w:t>lei</w:t>
      </w:r>
      <w:r w:rsidR="008E7D3E" w:rsidRPr="001D2833">
        <w:rPr>
          <w:rFonts w:ascii="Arial" w:hAnsi="Arial" w:cs="Arial"/>
          <w:lang w:eastAsia="ro-RO"/>
        </w:rPr>
        <w:t xml:space="preserve"> la cursul leu/euro al BNR din data emiterii facturii. P</w:t>
      </w:r>
      <w:r w:rsidRPr="001D2833">
        <w:rPr>
          <w:rFonts w:ascii="Arial" w:hAnsi="Arial" w:cs="Arial"/>
          <w:lang w:eastAsia="ro-RO"/>
        </w:rPr>
        <w:t>lata se va efectua în lei.</w:t>
      </w:r>
    </w:p>
    <w:p w:rsidR="00535612" w:rsidRPr="00434E5A" w:rsidRDefault="00535612" w:rsidP="00E7686A">
      <w:pPr>
        <w:autoSpaceDE w:val="0"/>
        <w:autoSpaceDN w:val="0"/>
        <w:adjustRightInd w:val="0"/>
        <w:spacing w:after="0" w:line="240" w:lineRule="auto"/>
        <w:jc w:val="both"/>
        <w:rPr>
          <w:rFonts w:ascii="Arial" w:hAnsi="Arial" w:cs="Arial"/>
        </w:rPr>
      </w:pPr>
      <w:r w:rsidRPr="00434E5A">
        <w:rPr>
          <w:rFonts w:ascii="Arial" w:hAnsi="Arial" w:cs="Arial"/>
          <w:b/>
          <w:bCs/>
          <w:lang w:eastAsia="ro-RO"/>
        </w:rPr>
        <w:t>8.1.2.</w:t>
      </w:r>
      <w:r w:rsidRPr="00434E5A">
        <w:rPr>
          <w:rFonts w:ascii="Arial" w:hAnsi="Arial" w:cs="Arial"/>
          <w:lang w:eastAsia="ro-RO"/>
        </w:rPr>
        <w:t xml:space="preserve"> In cazul în care </w:t>
      </w:r>
      <w:r w:rsidRPr="00434E5A">
        <w:rPr>
          <w:rFonts w:ascii="Arial" w:hAnsi="Arial" w:cs="Arial"/>
          <w:b/>
          <w:bCs/>
        </w:rPr>
        <w:t>Vânzătorul</w:t>
      </w:r>
      <w:r w:rsidRPr="00434E5A">
        <w:rPr>
          <w:rFonts w:ascii="Arial" w:hAnsi="Arial" w:cs="Arial"/>
          <w:lang w:eastAsia="ro-RO"/>
        </w:rPr>
        <w:t xml:space="preserve"> este persoană nerezidentă în România, va prezenta </w:t>
      </w:r>
      <w:r w:rsidRPr="00434E5A">
        <w:rPr>
          <w:rFonts w:ascii="Arial" w:hAnsi="Arial" w:cs="Arial"/>
          <w:b/>
          <w:bCs/>
        </w:rPr>
        <w:t xml:space="preserve">Cumpărătorului, </w:t>
      </w:r>
      <w:r w:rsidRPr="00434E5A">
        <w:rPr>
          <w:rFonts w:ascii="Arial" w:hAnsi="Arial" w:cs="Arial"/>
        </w:rPr>
        <w:t>o</w:t>
      </w:r>
      <w:r w:rsidRPr="00434E5A">
        <w:rPr>
          <w:rFonts w:ascii="Arial" w:hAnsi="Arial" w:cs="Arial"/>
          <w:lang w:eastAsia="ro-RO"/>
        </w:rPr>
        <w:t xml:space="preserve">dată cu </w:t>
      </w:r>
      <w:r w:rsidR="004460CA">
        <w:rPr>
          <w:rFonts w:ascii="Arial" w:hAnsi="Arial" w:cs="Arial"/>
          <w:lang w:eastAsia="ro-RO"/>
        </w:rPr>
        <w:t>incheierea contractului</w:t>
      </w:r>
      <w:r w:rsidRPr="00434E5A">
        <w:rPr>
          <w:rFonts w:ascii="Arial" w:hAnsi="Arial" w:cs="Arial"/>
          <w:lang w:eastAsia="ro-RO"/>
        </w:rPr>
        <w:t xml:space="preserve">, </w:t>
      </w:r>
      <w:r w:rsidRPr="00434E5A">
        <w:rPr>
          <w:rFonts w:ascii="Arial" w:hAnsi="Arial" w:cs="Arial"/>
          <w:b/>
          <w:bCs/>
        </w:rPr>
        <w:t xml:space="preserve"> </w:t>
      </w:r>
      <w:r w:rsidRPr="00434E5A">
        <w:rPr>
          <w:rFonts w:ascii="Arial" w:hAnsi="Arial" w:cs="Arial"/>
        </w:rPr>
        <w:t xml:space="preserve">certificatul de rezidenţă fiscală în original, eliberat de către autoritatea competentă din ţara sa de rezidenţă, precum şi după caz, o declaraţie pe proprie răspundere în care se indică îndeplinirea condiţiei de beneficiar, în situaţia aplicării legislaţiei Uniunii Europene, tradusă şi legalizată de organul autorizat din România. Impozitul pe venitul obţinut în România datorat de </w:t>
      </w:r>
      <w:r w:rsidRPr="00434E5A">
        <w:rPr>
          <w:rFonts w:ascii="Arial" w:hAnsi="Arial" w:cs="Arial"/>
          <w:b/>
          <w:bCs/>
        </w:rPr>
        <w:t xml:space="preserve">Vânzător </w:t>
      </w:r>
      <w:r w:rsidRPr="00434E5A">
        <w:rPr>
          <w:rFonts w:ascii="Arial" w:hAnsi="Arial" w:cs="Arial"/>
        </w:rPr>
        <w:t>va fi cel prevăzut</w:t>
      </w:r>
      <w:r w:rsidRPr="00434E5A">
        <w:rPr>
          <w:rFonts w:ascii="Arial" w:hAnsi="Arial" w:cs="Arial"/>
          <w:b/>
          <w:bCs/>
        </w:rPr>
        <w:t xml:space="preserve"> </w:t>
      </w:r>
      <w:r w:rsidRPr="00434E5A">
        <w:rPr>
          <w:rFonts w:ascii="Arial" w:hAnsi="Arial" w:cs="Arial"/>
        </w:rPr>
        <w:t xml:space="preserve">în Legea </w:t>
      </w:r>
      <w:r w:rsidR="003852F4">
        <w:rPr>
          <w:rFonts w:ascii="Arial" w:hAnsi="Arial" w:cs="Arial"/>
        </w:rPr>
        <w:t>227/2015</w:t>
      </w:r>
      <w:r w:rsidRPr="00434E5A">
        <w:rPr>
          <w:rFonts w:ascii="Arial" w:hAnsi="Arial" w:cs="Arial"/>
        </w:rPr>
        <w:t xml:space="preserve"> - Codul Fiscal, coroborat cu prevederile Convenţiei pentru evitarea dublei impuneri încheiată între România şi statul de rezidenţă al </w:t>
      </w:r>
      <w:r w:rsidRPr="00434E5A">
        <w:rPr>
          <w:rFonts w:ascii="Arial" w:hAnsi="Arial" w:cs="Arial"/>
          <w:b/>
          <w:bCs/>
        </w:rPr>
        <w:t>Vânzătorului</w:t>
      </w:r>
      <w:r w:rsidRPr="00434E5A">
        <w:rPr>
          <w:rFonts w:ascii="Arial" w:hAnsi="Arial" w:cs="Arial"/>
        </w:rPr>
        <w:t>.</w:t>
      </w:r>
    </w:p>
    <w:p w:rsidR="00535612" w:rsidRPr="00434E5A" w:rsidRDefault="00535612" w:rsidP="00E7686A">
      <w:pPr>
        <w:autoSpaceDE w:val="0"/>
        <w:autoSpaceDN w:val="0"/>
        <w:adjustRightInd w:val="0"/>
        <w:spacing w:after="0" w:line="240" w:lineRule="auto"/>
        <w:jc w:val="both"/>
        <w:rPr>
          <w:rFonts w:ascii="Arial" w:hAnsi="Arial" w:cs="Arial"/>
        </w:rPr>
      </w:pPr>
      <w:r w:rsidRPr="00434E5A">
        <w:rPr>
          <w:rFonts w:ascii="Arial" w:hAnsi="Arial" w:cs="Arial"/>
          <w:lang w:eastAsia="ro-RO"/>
        </w:rPr>
        <w:t xml:space="preserve">În situaţia în care </w:t>
      </w:r>
      <w:r w:rsidRPr="00434E5A">
        <w:rPr>
          <w:rFonts w:ascii="Arial" w:hAnsi="Arial" w:cs="Arial"/>
          <w:b/>
          <w:bCs/>
        </w:rPr>
        <w:t xml:space="preserve">Vânzătorul, </w:t>
      </w:r>
      <w:r w:rsidRPr="00434E5A">
        <w:rPr>
          <w:rFonts w:ascii="Arial" w:hAnsi="Arial" w:cs="Arial"/>
        </w:rPr>
        <w:t xml:space="preserve">odată cu </w:t>
      </w:r>
      <w:r w:rsidR="004460CA">
        <w:rPr>
          <w:rFonts w:ascii="Arial" w:hAnsi="Arial" w:cs="Arial"/>
          <w:lang w:eastAsia="ro-RO"/>
        </w:rPr>
        <w:t>incheierea contractului,</w:t>
      </w:r>
      <w:r w:rsidRPr="00434E5A">
        <w:rPr>
          <w:rFonts w:ascii="Arial" w:hAnsi="Arial" w:cs="Arial"/>
        </w:rPr>
        <w:t xml:space="preserve"> nu depune şi certificatul de rezidenţă fiscală, sau dacă nu există o convenţie pentru evitarea dublei impuneri încheiată între România şi statul de rezidenţă al </w:t>
      </w:r>
      <w:r w:rsidRPr="00434E5A">
        <w:rPr>
          <w:rFonts w:ascii="Arial" w:hAnsi="Arial" w:cs="Arial"/>
          <w:b/>
          <w:bCs/>
        </w:rPr>
        <w:t xml:space="preserve">Vânzătorului, </w:t>
      </w:r>
      <w:r w:rsidRPr="00434E5A">
        <w:rPr>
          <w:rFonts w:ascii="Arial" w:hAnsi="Arial" w:cs="Arial"/>
        </w:rPr>
        <w:t xml:space="preserve">din valoarea facturii, </w:t>
      </w:r>
      <w:r w:rsidRPr="00434E5A">
        <w:rPr>
          <w:rFonts w:ascii="Arial" w:hAnsi="Arial" w:cs="Arial"/>
          <w:b/>
          <w:bCs/>
        </w:rPr>
        <w:t>Cumpărătorul</w:t>
      </w:r>
      <w:r w:rsidRPr="00434E5A">
        <w:rPr>
          <w:rFonts w:ascii="Arial" w:hAnsi="Arial" w:cs="Arial"/>
        </w:rPr>
        <w:t xml:space="preserve"> va reţine impozitul pe veniturile obţinute în România de nerezidenţi şi îl va vira la Bugetul de Stat, conform prevederilor Legii </w:t>
      </w:r>
      <w:r w:rsidR="004C699D">
        <w:rPr>
          <w:rFonts w:ascii="Arial" w:hAnsi="Arial" w:cs="Arial"/>
        </w:rPr>
        <w:t>227/2015</w:t>
      </w:r>
      <w:r w:rsidR="004C699D" w:rsidRPr="00434E5A">
        <w:rPr>
          <w:rFonts w:ascii="Arial" w:hAnsi="Arial" w:cs="Arial"/>
        </w:rPr>
        <w:t xml:space="preserve"> </w:t>
      </w:r>
      <w:r w:rsidRPr="00434E5A">
        <w:rPr>
          <w:rFonts w:ascii="Arial" w:hAnsi="Arial" w:cs="Arial"/>
        </w:rPr>
        <w:t>– Cod Fiscal, cu modificările şi completările ulterioare.</w:t>
      </w:r>
    </w:p>
    <w:p w:rsidR="00535612" w:rsidRPr="00434E5A" w:rsidRDefault="00535612" w:rsidP="00E7686A">
      <w:pPr>
        <w:autoSpaceDE w:val="0"/>
        <w:autoSpaceDN w:val="0"/>
        <w:adjustRightInd w:val="0"/>
        <w:spacing w:after="0" w:line="240" w:lineRule="auto"/>
        <w:jc w:val="both"/>
        <w:rPr>
          <w:rFonts w:ascii="Arial" w:hAnsi="Arial" w:cs="Arial"/>
        </w:rPr>
      </w:pPr>
      <w:r w:rsidRPr="00434E5A">
        <w:rPr>
          <w:rFonts w:ascii="Arial" w:hAnsi="Arial" w:cs="Arial"/>
        </w:rPr>
        <w:t>Fiecare parte îşi va suporta propriile cheltuieli aferente taxelor datorate pe teritoriul României, legate de prezentul contract.</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lastRenderedPageBreak/>
        <w:t>8.2.</w:t>
      </w:r>
      <w:r w:rsidRPr="00434E5A">
        <w:rPr>
          <w:rFonts w:ascii="Arial" w:hAnsi="Arial" w:cs="Arial"/>
          <w:lang w:eastAsia="ro-RO"/>
        </w:rPr>
        <w:t xml:space="preserve"> Taxa pe valoarea adăugată va fi aplicată şi plătită în conformitate cu legislaţia română în vigoare, în funcţie de domiciliul fiscal al vânzătorului.          </w:t>
      </w:r>
    </w:p>
    <w:p w:rsidR="00535612"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8.3.</w:t>
      </w:r>
      <w:r w:rsidRPr="00434E5A">
        <w:rPr>
          <w:rFonts w:ascii="Arial" w:hAnsi="Arial" w:cs="Arial"/>
          <w:lang w:eastAsia="ro-RO"/>
        </w:rPr>
        <w:t xml:space="preserve"> Obligaţiile Cumpărătorului se consideră îndeplinite în momentul în care Cumpărătorul îşi va fi îndeplinit o</w:t>
      </w:r>
      <w:r w:rsidR="00216409">
        <w:rPr>
          <w:rFonts w:ascii="Arial" w:hAnsi="Arial" w:cs="Arial"/>
          <w:lang w:eastAsia="ro-RO"/>
        </w:rPr>
        <w:t>bligaţiile prevăzute la art. 7.4</w:t>
      </w:r>
      <w:r w:rsidR="00836436">
        <w:rPr>
          <w:rFonts w:ascii="Arial" w:hAnsi="Arial" w:cs="Arial"/>
          <w:lang w:eastAsia="ro-RO"/>
        </w:rPr>
        <w:t>.</w:t>
      </w:r>
    </w:p>
    <w:p w:rsidR="00567EFA" w:rsidRPr="00434E5A" w:rsidRDefault="00567EFA" w:rsidP="00E7686A">
      <w:pPr>
        <w:autoSpaceDE w:val="0"/>
        <w:autoSpaceDN w:val="0"/>
        <w:adjustRightInd w:val="0"/>
        <w:spacing w:after="0" w:line="240" w:lineRule="auto"/>
        <w:jc w:val="both"/>
        <w:rPr>
          <w:rFonts w:ascii="Arial" w:hAnsi="Arial" w:cs="Arial"/>
          <w:lang w:eastAsia="ro-RO"/>
        </w:rPr>
      </w:pPr>
      <w:r w:rsidRPr="00567EFA">
        <w:rPr>
          <w:rFonts w:ascii="Arial" w:hAnsi="Arial" w:cs="Arial"/>
          <w:b/>
          <w:lang w:eastAsia="ro-RO"/>
        </w:rPr>
        <w:t>8.4</w:t>
      </w:r>
      <w:r>
        <w:rPr>
          <w:rFonts w:ascii="Arial" w:hAnsi="Arial" w:cs="Arial"/>
          <w:lang w:eastAsia="ro-RO"/>
        </w:rPr>
        <w:t xml:space="preserve">. </w:t>
      </w:r>
      <w:r w:rsidRPr="00434E5A">
        <w:rPr>
          <w:rFonts w:ascii="Arial" w:hAnsi="Arial" w:cs="Arial"/>
          <w:lang w:eastAsia="ro-RO"/>
        </w:rPr>
        <w:t xml:space="preserve">Obligaţiile </w:t>
      </w:r>
      <w:r>
        <w:rPr>
          <w:rFonts w:ascii="Arial" w:hAnsi="Arial" w:cs="Arial"/>
          <w:lang w:eastAsia="ro-RO"/>
        </w:rPr>
        <w:t>Vanzatorulu</w:t>
      </w:r>
      <w:r w:rsidRPr="00434E5A">
        <w:rPr>
          <w:rFonts w:ascii="Arial" w:hAnsi="Arial" w:cs="Arial"/>
          <w:lang w:eastAsia="ro-RO"/>
        </w:rPr>
        <w:t xml:space="preserve">i se consideră îndeplinite în momentul în care </w:t>
      </w:r>
      <w:r w:rsidR="003E0FE8">
        <w:rPr>
          <w:rFonts w:ascii="Arial" w:hAnsi="Arial" w:cs="Arial"/>
          <w:lang w:eastAsia="ro-RO"/>
        </w:rPr>
        <w:t>Vanzatorul</w:t>
      </w:r>
      <w:r w:rsidRPr="00434E5A">
        <w:rPr>
          <w:rFonts w:ascii="Arial" w:hAnsi="Arial" w:cs="Arial"/>
          <w:lang w:eastAsia="ro-RO"/>
        </w:rPr>
        <w:t xml:space="preserve"> îşi va fi îndeplinit obligaţiile prevăzute la art. 7.</w:t>
      </w:r>
      <w:r w:rsidR="002D34D1">
        <w:rPr>
          <w:rFonts w:ascii="Arial" w:hAnsi="Arial" w:cs="Arial"/>
          <w:lang w:eastAsia="ro-RO"/>
        </w:rPr>
        <w:t>2</w:t>
      </w:r>
      <w:r w:rsidR="00836436">
        <w:rPr>
          <w:rFonts w:ascii="Arial" w:hAnsi="Arial" w:cs="Arial"/>
          <w:lang w:eastAsia="ro-RO"/>
        </w:rPr>
        <w:t>.</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8.</w:t>
      </w:r>
      <w:r w:rsidR="00567EFA">
        <w:rPr>
          <w:rFonts w:ascii="Arial" w:hAnsi="Arial" w:cs="Arial"/>
          <w:b/>
          <w:bCs/>
          <w:lang w:eastAsia="ro-RO"/>
        </w:rPr>
        <w:t>5</w:t>
      </w:r>
      <w:r w:rsidRPr="00434E5A">
        <w:rPr>
          <w:rFonts w:ascii="Arial" w:hAnsi="Arial" w:cs="Arial"/>
          <w:b/>
          <w:bCs/>
          <w:lang w:eastAsia="ro-RO"/>
        </w:rPr>
        <w:t>.</w:t>
      </w:r>
      <w:r w:rsidRPr="00434E5A">
        <w:rPr>
          <w:rFonts w:ascii="Arial" w:hAnsi="Arial" w:cs="Arial"/>
          <w:lang w:eastAsia="ro-RO"/>
        </w:rPr>
        <w:t xml:space="preserve"> Vânzătorul şi Cumpărătorul au obligaţia de a comunica partenerului de contract orice modificare a numărului de cont sau a oricăror altor  elemente care ar putea influenţa buna desfăşurare a operaţiunilor financiar - bancare între părţile contractante, în termen de </w:t>
      </w:r>
      <w:r w:rsidR="001C512E">
        <w:rPr>
          <w:rFonts w:ascii="Arial" w:hAnsi="Arial" w:cs="Arial"/>
          <w:lang w:eastAsia="ro-RO"/>
        </w:rPr>
        <w:t xml:space="preserve">maximum </w:t>
      </w:r>
      <w:r w:rsidRPr="00434E5A">
        <w:rPr>
          <w:rFonts w:ascii="Arial" w:hAnsi="Arial" w:cs="Arial"/>
          <w:lang w:eastAsia="ro-RO"/>
        </w:rPr>
        <w:t>3 zile de la eventuala lor modificare.</w:t>
      </w:r>
    </w:p>
    <w:p w:rsidR="00535612" w:rsidRPr="00434E5A" w:rsidRDefault="00535612" w:rsidP="00E7686A">
      <w:pPr>
        <w:autoSpaceDE w:val="0"/>
        <w:autoSpaceDN w:val="0"/>
        <w:adjustRightInd w:val="0"/>
        <w:spacing w:after="0" w:line="240" w:lineRule="auto"/>
        <w:jc w:val="both"/>
        <w:rPr>
          <w:rFonts w:ascii="Arial" w:hAnsi="Arial" w:cs="Arial"/>
          <w:b/>
          <w:bCs/>
          <w:lang w:eastAsia="ro-RO"/>
        </w:rPr>
      </w:pPr>
      <w:r w:rsidRPr="00434E5A">
        <w:rPr>
          <w:rFonts w:ascii="Arial" w:hAnsi="Arial" w:cs="Arial"/>
          <w:b/>
          <w:bCs/>
          <w:lang w:eastAsia="ro-RO"/>
        </w:rPr>
        <w:t>Art.9. Transferul Proprietăţii.</w:t>
      </w:r>
    </w:p>
    <w:p w:rsidR="00434E5A" w:rsidRPr="00997669" w:rsidRDefault="001B1DC6" w:rsidP="00E7686A">
      <w:pPr>
        <w:autoSpaceDE w:val="0"/>
        <w:autoSpaceDN w:val="0"/>
        <w:adjustRightInd w:val="0"/>
        <w:spacing w:after="0" w:line="240" w:lineRule="auto"/>
        <w:jc w:val="both"/>
        <w:rPr>
          <w:rFonts w:ascii="Arial" w:hAnsi="Arial" w:cs="Arial"/>
          <w:lang w:eastAsia="ro-RO"/>
        </w:rPr>
      </w:pPr>
      <w:r w:rsidRPr="001B1DC6">
        <w:rPr>
          <w:rFonts w:ascii="Arial" w:hAnsi="Arial" w:cs="Arial"/>
          <w:b/>
          <w:lang w:eastAsia="ro-RO"/>
        </w:rPr>
        <w:t>9.1.</w:t>
      </w:r>
      <w:r>
        <w:rPr>
          <w:rFonts w:ascii="Arial" w:hAnsi="Arial" w:cs="Arial"/>
          <w:lang w:eastAsia="ro-RO"/>
        </w:rPr>
        <w:t xml:space="preserve"> </w:t>
      </w:r>
      <w:r w:rsidR="00535612" w:rsidRPr="00434E5A">
        <w:rPr>
          <w:rFonts w:ascii="Arial" w:hAnsi="Arial" w:cs="Arial"/>
          <w:lang w:eastAsia="ro-RO"/>
        </w:rPr>
        <w:t>Părţile înţeleg că transferul dreptului de proprietate asupra creditelor se realizează în momentul care îndeplineşte cumulativ condiţiile intr</w:t>
      </w:r>
      <w:r w:rsidR="001C512E">
        <w:rPr>
          <w:rFonts w:ascii="Arial" w:hAnsi="Arial" w:cs="Arial"/>
          <w:lang w:eastAsia="ro-RO"/>
        </w:rPr>
        <w:t xml:space="preserve">ării cantităţii de certificate EUA </w:t>
      </w:r>
      <w:r w:rsidR="00535612" w:rsidRPr="00434E5A">
        <w:rPr>
          <w:rFonts w:ascii="Arial" w:hAnsi="Arial" w:cs="Arial"/>
          <w:lang w:eastAsia="ro-RO"/>
        </w:rPr>
        <w:t>contractate în Contul de Registru al Cumpărătorului.</w:t>
      </w:r>
    </w:p>
    <w:p w:rsidR="00535612" w:rsidRPr="00434E5A" w:rsidRDefault="00535612" w:rsidP="00E7686A">
      <w:pPr>
        <w:autoSpaceDE w:val="0"/>
        <w:autoSpaceDN w:val="0"/>
        <w:adjustRightInd w:val="0"/>
        <w:spacing w:after="0" w:line="240" w:lineRule="auto"/>
        <w:jc w:val="both"/>
        <w:rPr>
          <w:rFonts w:ascii="Arial" w:hAnsi="Arial" w:cs="Arial"/>
          <w:b/>
          <w:bCs/>
          <w:lang w:eastAsia="ro-RO"/>
        </w:rPr>
      </w:pPr>
      <w:r w:rsidRPr="00434E5A">
        <w:rPr>
          <w:rFonts w:ascii="Arial" w:hAnsi="Arial" w:cs="Arial"/>
          <w:b/>
          <w:bCs/>
          <w:lang w:eastAsia="ro-RO"/>
        </w:rPr>
        <w:t>Art. 10.  Amendamente</w:t>
      </w:r>
    </w:p>
    <w:p w:rsidR="00535612" w:rsidRPr="00434E5A" w:rsidRDefault="001B1DC6" w:rsidP="00E7686A">
      <w:pPr>
        <w:autoSpaceDE w:val="0"/>
        <w:autoSpaceDN w:val="0"/>
        <w:adjustRightInd w:val="0"/>
        <w:spacing w:after="0" w:line="240" w:lineRule="auto"/>
        <w:jc w:val="both"/>
        <w:rPr>
          <w:rFonts w:ascii="Arial" w:hAnsi="Arial" w:cs="Arial"/>
          <w:lang w:eastAsia="ro-RO"/>
        </w:rPr>
      </w:pPr>
      <w:r w:rsidRPr="001B1DC6">
        <w:rPr>
          <w:rFonts w:ascii="Arial" w:hAnsi="Arial" w:cs="Arial"/>
          <w:b/>
          <w:lang w:eastAsia="ro-RO"/>
        </w:rPr>
        <w:t>10.1</w:t>
      </w:r>
      <w:r>
        <w:rPr>
          <w:rFonts w:ascii="Arial" w:hAnsi="Arial" w:cs="Arial"/>
          <w:lang w:eastAsia="ro-RO"/>
        </w:rPr>
        <w:t xml:space="preserve">. </w:t>
      </w:r>
      <w:r w:rsidR="00535612" w:rsidRPr="00434E5A">
        <w:rPr>
          <w:rFonts w:ascii="Arial" w:hAnsi="Arial" w:cs="Arial"/>
          <w:lang w:eastAsia="ro-RO"/>
        </w:rPr>
        <w:t>Părţile contractante au dreptul, pe durata îndeplinirii contractului, de a conveni modificarea clauzelor contractului, prin act adiţional, numai în cazul apariţiei unor circumstanţe care nu au putut fi prevăzute la data încheierii contractului</w:t>
      </w:r>
      <w:r w:rsidR="00CC26FD">
        <w:rPr>
          <w:rFonts w:ascii="Arial" w:hAnsi="Arial" w:cs="Arial"/>
          <w:lang w:eastAsia="ro-RO"/>
        </w:rPr>
        <w:t xml:space="preserve"> si care nu sunt imputabile partilor</w:t>
      </w:r>
      <w:r w:rsidR="00535612" w:rsidRPr="00434E5A">
        <w:rPr>
          <w:rFonts w:ascii="Arial" w:hAnsi="Arial" w:cs="Arial"/>
          <w:lang w:eastAsia="ro-RO"/>
        </w:rPr>
        <w:t>.</w:t>
      </w:r>
    </w:p>
    <w:p w:rsidR="00200149" w:rsidRPr="003419DE" w:rsidRDefault="00535612" w:rsidP="00200149">
      <w:pPr>
        <w:autoSpaceDE w:val="0"/>
        <w:autoSpaceDN w:val="0"/>
        <w:adjustRightInd w:val="0"/>
        <w:spacing w:after="0" w:line="240" w:lineRule="auto"/>
        <w:jc w:val="both"/>
        <w:rPr>
          <w:rFonts w:ascii="Arial" w:hAnsi="Arial" w:cs="Arial"/>
          <w:b/>
          <w:bCs/>
          <w:lang w:eastAsia="ro-RO"/>
        </w:rPr>
      </w:pPr>
      <w:r w:rsidRPr="003419DE">
        <w:rPr>
          <w:rFonts w:ascii="Arial" w:hAnsi="Arial" w:cs="Arial"/>
          <w:b/>
          <w:bCs/>
          <w:lang w:eastAsia="ro-RO"/>
        </w:rPr>
        <w:t>Ar</w:t>
      </w:r>
      <w:r w:rsidR="0076526B" w:rsidRPr="003419DE">
        <w:rPr>
          <w:rFonts w:ascii="Arial" w:hAnsi="Arial" w:cs="Arial"/>
          <w:b/>
          <w:bCs/>
          <w:lang w:eastAsia="ro-RO"/>
        </w:rPr>
        <w:t xml:space="preserve">t. 11. </w:t>
      </w:r>
      <w:r w:rsidR="00A62BE1" w:rsidRPr="003419DE">
        <w:rPr>
          <w:rFonts w:ascii="Arial" w:hAnsi="Arial" w:cs="Arial"/>
          <w:b/>
          <w:bCs/>
          <w:lang w:eastAsia="ro-RO"/>
        </w:rPr>
        <w:t>Penalitati, daune interese.</w:t>
      </w:r>
      <w:r w:rsidR="0076526B" w:rsidRPr="003419DE">
        <w:rPr>
          <w:rFonts w:ascii="Arial" w:hAnsi="Arial" w:cs="Arial"/>
          <w:b/>
          <w:bCs/>
          <w:lang w:eastAsia="ro-RO"/>
        </w:rPr>
        <w:t xml:space="preserve"> Rezilierea contractului</w:t>
      </w:r>
    </w:p>
    <w:p w:rsidR="00200149" w:rsidRPr="003419DE" w:rsidRDefault="00A62BE1" w:rsidP="001B1DC6">
      <w:pPr>
        <w:autoSpaceDE w:val="0"/>
        <w:autoSpaceDN w:val="0"/>
        <w:adjustRightInd w:val="0"/>
        <w:spacing w:after="0" w:line="240" w:lineRule="auto"/>
        <w:jc w:val="both"/>
        <w:rPr>
          <w:rFonts w:ascii="Arial" w:hAnsi="Arial" w:cs="Arial"/>
          <w:b/>
          <w:bCs/>
          <w:lang w:eastAsia="ro-RO"/>
        </w:rPr>
      </w:pPr>
      <w:r w:rsidRPr="003419DE">
        <w:rPr>
          <w:rFonts w:ascii="Arial" w:hAnsi="Arial" w:cs="Arial"/>
          <w:b/>
        </w:rPr>
        <w:t>11.1.</w:t>
      </w:r>
      <w:r w:rsidR="00200149" w:rsidRPr="003419DE">
        <w:rPr>
          <w:sz w:val="26"/>
          <w:szCs w:val="26"/>
        </w:rPr>
        <w:t xml:space="preserve"> </w:t>
      </w:r>
      <w:r w:rsidR="00200149" w:rsidRPr="003419DE">
        <w:rPr>
          <w:rFonts w:ascii="Arial" w:hAnsi="Arial" w:cs="Arial"/>
        </w:rPr>
        <w:t xml:space="preserve">In cazul în care, din vina sa exclusivă, </w:t>
      </w:r>
      <w:r w:rsidR="00200149" w:rsidRPr="003419DE">
        <w:rPr>
          <w:rFonts w:ascii="Arial" w:hAnsi="Arial" w:cs="Arial"/>
          <w:b/>
        </w:rPr>
        <w:t>Vanzatorul</w:t>
      </w:r>
      <w:r w:rsidR="00200149" w:rsidRPr="003419DE">
        <w:rPr>
          <w:rFonts w:ascii="Arial" w:hAnsi="Arial" w:cs="Arial"/>
        </w:rPr>
        <w:t xml:space="preserve"> nu reuşeşte să-şi îndeplinească </w:t>
      </w:r>
      <w:r w:rsidR="001B1DC6" w:rsidRPr="003419DE">
        <w:rPr>
          <w:rFonts w:ascii="Arial" w:hAnsi="Arial" w:cs="Arial"/>
        </w:rPr>
        <w:t>obligatia</w:t>
      </w:r>
      <w:r w:rsidR="00200149" w:rsidRPr="003419DE">
        <w:rPr>
          <w:rFonts w:ascii="Arial" w:hAnsi="Arial" w:cs="Arial"/>
        </w:rPr>
        <w:t xml:space="preserve"> de transfer integral a cantitatii  de 1.300.000 EUA in termenul limită prevazut la art.3.2, atunci achizitorul are dreptul de a deduce din preţul contractului, penalităţi egale cu </w:t>
      </w:r>
      <w:r w:rsidR="00200149" w:rsidRPr="003419DE">
        <w:rPr>
          <w:rStyle w:val="l5def1"/>
          <w:sz w:val="22"/>
          <w:szCs w:val="22"/>
        </w:rPr>
        <w:t>dobânda legala penalizatoare</w:t>
      </w:r>
      <w:r w:rsidR="00200149" w:rsidRPr="003419DE">
        <w:rPr>
          <w:rFonts w:ascii="Arial" w:hAnsi="Arial" w:cs="Arial"/>
        </w:rPr>
        <w:t>,  raportate la valoarea contractului, pentru fiecare zi de întârziere.</w:t>
      </w:r>
    </w:p>
    <w:p w:rsidR="0062592B" w:rsidRPr="003419DE" w:rsidRDefault="0062592B" w:rsidP="00A62BE1">
      <w:pPr>
        <w:pStyle w:val="BodyText"/>
        <w:jc w:val="both"/>
        <w:rPr>
          <w:rFonts w:ascii="Arial" w:eastAsia="Times New Roman" w:hAnsi="Arial" w:cs="Arial"/>
          <w:color w:val="auto"/>
          <w:sz w:val="22"/>
          <w:szCs w:val="22"/>
        </w:rPr>
      </w:pPr>
      <w:r w:rsidRPr="003419DE">
        <w:rPr>
          <w:rFonts w:ascii="Arial" w:eastAsia="Times New Roman" w:hAnsi="Arial" w:cs="Arial"/>
          <w:b/>
          <w:color w:val="auto"/>
          <w:sz w:val="22"/>
          <w:szCs w:val="22"/>
        </w:rPr>
        <w:t>11.2.</w:t>
      </w:r>
      <w:r w:rsidRPr="003419DE">
        <w:rPr>
          <w:rFonts w:ascii="Arial" w:eastAsia="Times New Roman" w:hAnsi="Arial" w:cs="Arial"/>
          <w:color w:val="auto"/>
          <w:sz w:val="22"/>
          <w:szCs w:val="22"/>
        </w:rPr>
        <w:t xml:space="preserve"> </w:t>
      </w:r>
      <w:r w:rsidR="00200149" w:rsidRPr="003419DE">
        <w:rPr>
          <w:rFonts w:ascii="Arial" w:eastAsia="Times New Roman" w:hAnsi="Arial" w:cs="Arial"/>
          <w:color w:val="auto"/>
          <w:sz w:val="22"/>
          <w:szCs w:val="22"/>
        </w:rPr>
        <w:t xml:space="preserve"> I</w:t>
      </w:r>
      <w:r w:rsidRPr="003419DE">
        <w:rPr>
          <w:rFonts w:ascii="Arial" w:eastAsia="Times New Roman" w:hAnsi="Arial" w:cs="Arial"/>
          <w:color w:val="auto"/>
          <w:sz w:val="22"/>
          <w:szCs w:val="22"/>
        </w:rPr>
        <w:t xml:space="preserve">n cazul </w:t>
      </w:r>
      <w:r w:rsidR="0077535B" w:rsidRPr="003419DE">
        <w:rPr>
          <w:rFonts w:ascii="Arial" w:eastAsia="Times New Roman" w:hAnsi="Arial" w:cs="Arial"/>
          <w:color w:val="auto"/>
          <w:sz w:val="22"/>
          <w:szCs w:val="22"/>
        </w:rPr>
        <w:t xml:space="preserve">in care </w:t>
      </w:r>
      <w:r w:rsidR="000A6BEC" w:rsidRPr="003419DE">
        <w:rPr>
          <w:rFonts w:ascii="Arial" w:hAnsi="Arial" w:cs="Arial"/>
          <w:sz w:val="22"/>
          <w:szCs w:val="22"/>
        </w:rPr>
        <w:t xml:space="preserve">unele din certificatele </w:t>
      </w:r>
      <w:r w:rsidR="0077535B" w:rsidRPr="003419DE">
        <w:rPr>
          <w:rFonts w:ascii="Arial" w:hAnsi="Arial" w:cs="Arial"/>
          <w:sz w:val="22"/>
          <w:szCs w:val="22"/>
        </w:rPr>
        <w:t xml:space="preserve">tip EUA transferate de către </w:t>
      </w:r>
      <w:r w:rsidR="0077535B" w:rsidRPr="003419DE">
        <w:rPr>
          <w:rFonts w:ascii="Arial" w:hAnsi="Arial" w:cs="Arial"/>
          <w:b/>
          <w:bCs/>
          <w:sz w:val="22"/>
          <w:szCs w:val="22"/>
        </w:rPr>
        <w:t>Vânzător</w:t>
      </w:r>
      <w:r w:rsidR="0077535B" w:rsidRPr="003419DE">
        <w:rPr>
          <w:rFonts w:ascii="Arial" w:hAnsi="Arial" w:cs="Arial"/>
          <w:sz w:val="22"/>
          <w:szCs w:val="22"/>
        </w:rPr>
        <w:t xml:space="preserve"> nu sunt acceptate la Registrul Uniunii, </w:t>
      </w:r>
      <w:r w:rsidR="0042199C" w:rsidRPr="003419DE">
        <w:rPr>
          <w:rFonts w:ascii="Arial" w:hAnsi="Arial" w:cs="Arial"/>
          <w:sz w:val="22"/>
          <w:szCs w:val="22"/>
        </w:rPr>
        <w:t xml:space="preserve">sau sunt respinse la conformarea pentru anul 2017, </w:t>
      </w:r>
      <w:r w:rsidR="0077535B" w:rsidRPr="003419DE">
        <w:rPr>
          <w:rFonts w:ascii="Arial" w:hAnsi="Arial" w:cs="Arial"/>
          <w:sz w:val="22"/>
          <w:szCs w:val="22"/>
        </w:rPr>
        <w:t>iar</w:t>
      </w:r>
      <w:r w:rsidR="0077535B" w:rsidRPr="003419DE">
        <w:rPr>
          <w:rFonts w:ascii="Arial" w:eastAsia="Times New Roman" w:hAnsi="Arial" w:cs="Arial"/>
          <w:color w:val="auto"/>
          <w:sz w:val="22"/>
          <w:szCs w:val="22"/>
        </w:rPr>
        <w:t xml:space="preserve"> </w:t>
      </w:r>
      <w:r w:rsidR="0077535B" w:rsidRPr="003419DE">
        <w:rPr>
          <w:rFonts w:ascii="Arial" w:eastAsia="Times New Roman" w:hAnsi="Arial" w:cs="Arial"/>
          <w:b/>
          <w:color w:val="auto"/>
          <w:sz w:val="22"/>
          <w:szCs w:val="22"/>
        </w:rPr>
        <w:t xml:space="preserve">Vanzatorul </w:t>
      </w:r>
      <w:r w:rsidR="0077535B" w:rsidRPr="003419DE">
        <w:rPr>
          <w:rFonts w:ascii="Arial" w:eastAsia="Times New Roman" w:hAnsi="Arial" w:cs="Arial"/>
          <w:color w:val="auto"/>
          <w:sz w:val="22"/>
          <w:szCs w:val="22"/>
        </w:rPr>
        <w:t>nu isi respectă</w:t>
      </w:r>
      <w:r w:rsidRPr="003419DE">
        <w:rPr>
          <w:rFonts w:ascii="Arial" w:eastAsia="Times New Roman" w:hAnsi="Arial" w:cs="Arial"/>
          <w:color w:val="auto"/>
          <w:sz w:val="22"/>
          <w:szCs w:val="22"/>
        </w:rPr>
        <w:t xml:space="preserve"> </w:t>
      </w:r>
      <w:r w:rsidR="0077535B" w:rsidRPr="003419DE">
        <w:rPr>
          <w:rFonts w:ascii="Arial" w:eastAsia="Times New Roman" w:hAnsi="Arial" w:cs="Arial"/>
          <w:color w:val="auto"/>
          <w:sz w:val="22"/>
          <w:szCs w:val="22"/>
        </w:rPr>
        <w:t>obligatia</w:t>
      </w:r>
      <w:r w:rsidRPr="003419DE">
        <w:rPr>
          <w:rFonts w:ascii="Arial" w:eastAsia="Times New Roman" w:hAnsi="Arial" w:cs="Arial"/>
          <w:color w:val="auto"/>
          <w:sz w:val="22"/>
          <w:szCs w:val="22"/>
        </w:rPr>
        <w:t xml:space="preserve"> prevazut</w:t>
      </w:r>
      <w:r w:rsidR="0077535B" w:rsidRPr="003419DE">
        <w:rPr>
          <w:rFonts w:ascii="Arial" w:eastAsia="Times New Roman" w:hAnsi="Arial" w:cs="Arial"/>
          <w:color w:val="auto"/>
          <w:sz w:val="22"/>
          <w:szCs w:val="22"/>
        </w:rPr>
        <w:t>a</w:t>
      </w:r>
      <w:r w:rsidRPr="003419DE">
        <w:rPr>
          <w:rFonts w:ascii="Arial" w:eastAsia="Times New Roman" w:hAnsi="Arial" w:cs="Arial"/>
          <w:color w:val="auto"/>
          <w:sz w:val="22"/>
          <w:szCs w:val="22"/>
        </w:rPr>
        <w:t xml:space="preserve"> la </w:t>
      </w:r>
      <w:r w:rsidR="0077535B" w:rsidRPr="003419DE">
        <w:rPr>
          <w:rFonts w:ascii="Arial" w:eastAsia="Times New Roman" w:hAnsi="Arial" w:cs="Arial"/>
          <w:color w:val="auto"/>
          <w:sz w:val="22"/>
          <w:szCs w:val="22"/>
        </w:rPr>
        <w:t>art</w:t>
      </w:r>
      <w:r w:rsidRPr="003419DE">
        <w:rPr>
          <w:rFonts w:ascii="Arial" w:eastAsia="Times New Roman" w:hAnsi="Arial" w:cs="Arial"/>
          <w:color w:val="auto"/>
          <w:sz w:val="22"/>
          <w:szCs w:val="22"/>
        </w:rPr>
        <w:t>.7.6</w:t>
      </w:r>
      <w:r w:rsidR="009B5D6D" w:rsidRPr="003419DE">
        <w:rPr>
          <w:rFonts w:ascii="Arial" w:eastAsia="Times New Roman" w:hAnsi="Arial" w:cs="Arial"/>
          <w:color w:val="auto"/>
          <w:sz w:val="22"/>
          <w:szCs w:val="22"/>
        </w:rPr>
        <w:t xml:space="preserve"> si 7.7</w:t>
      </w:r>
      <w:r w:rsidRPr="003419DE">
        <w:rPr>
          <w:rFonts w:ascii="Arial" w:eastAsia="Times New Roman" w:hAnsi="Arial" w:cs="Arial"/>
          <w:color w:val="auto"/>
          <w:sz w:val="22"/>
          <w:szCs w:val="22"/>
        </w:rPr>
        <w:t xml:space="preserve">, </w:t>
      </w:r>
      <w:r w:rsidRPr="003419DE">
        <w:rPr>
          <w:rFonts w:ascii="Arial" w:hAnsi="Arial" w:cs="Arial"/>
          <w:b/>
          <w:color w:val="auto"/>
          <w:sz w:val="22"/>
          <w:szCs w:val="22"/>
        </w:rPr>
        <w:t xml:space="preserve">Cumparatorul </w:t>
      </w:r>
      <w:r w:rsidRPr="003419DE">
        <w:rPr>
          <w:rFonts w:ascii="Arial" w:eastAsia="Times New Roman" w:hAnsi="Arial" w:cs="Arial"/>
          <w:color w:val="auto"/>
          <w:sz w:val="22"/>
          <w:szCs w:val="22"/>
        </w:rPr>
        <w:t>va retine garantia de buna executie pana la inlocuirea integrala a certificatelor neconforme</w:t>
      </w:r>
      <w:r w:rsidR="002D1444" w:rsidRPr="003419DE">
        <w:rPr>
          <w:rFonts w:ascii="Arial" w:eastAsia="Times New Roman" w:hAnsi="Arial" w:cs="Arial"/>
          <w:color w:val="auto"/>
          <w:sz w:val="22"/>
          <w:szCs w:val="22"/>
        </w:rPr>
        <w:t>.</w:t>
      </w:r>
      <w:r w:rsidR="0077535B" w:rsidRPr="003419DE">
        <w:rPr>
          <w:rFonts w:ascii="Arial" w:eastAsia="Times New Roman" w:hAnsi="Arial" w:cs="Arial"/>
          <w:color w:val="auto"/>
          <w:sz w:val="22"/>
          <w:szCs w:val="22"/>
        </w:rPr>
        <w:t xml:space="preserve"> </w:t>
      </w:r>
    </w:p>
    <w:p w:rsidR="001B1DC6" w:rsidRPr="003419DE" w:rsidRDefault="0077535B" w:rsidP="0077535B">
      <w:pPr>
        <w:pStyle w:val="BodyText"/>
        <w:jc w:val="both"/>
        <w:rPr>
          <w:rFonts w:ascii="Arial" w:eastAsia="Times New Roman" w:hAnsi="Arial" w:cs="Arial"/>
          <w:color w:val="auto"/>
          <w:sz w:val="22"/>
          <w:szCs w:val="22"/>
        </w:rPr>
      </w:pPr>
      <w:r w:rsidRPr="003419DE">
        <w:rPr>
          <w:rFonts w:ascii="Arial" w:eastAsia="Times New Roman" w:hAnsi="Arial" w:cs="Arial"/>
          <w:b/>
          <w:color w:val="auto"/>
          <w:sz w:val="22"/>
          <w:szCs w:val="22"/>
        </w:rPr>
        <w:t>11.3</w:t>
      </w:r>
      <w:r w:rsidRPr="003419DE">
        <w:rPr>
          <w:rFonts w:ascii="Arial" w:eastAsia="Times New Roman" w:hAnsi="Arial" w:cs="Arial"/>
          <w:color w:val="auto"/>
          <w:sz w:val="22"/>
          <w:szCs w:val="22"/>
        </w:rPr>
        <w:t>.</w:t>
      </w:r>
      <w:r w:rsidRPr="003419DE">
        <w:rPr>
          <w:rFonts w:ascii="Arial" w:hAnsi="Arial" w:cs="Arial"/>
          <w:sz w:val="22"/>
          <w:szCs w:val="22"/>
        </w:rPr>
        <w:t xml:space="preserve"> Nerespectarea obligaţiilor asumate prin prezentul contract de către </w:t>
      </w:r>
      <w:r w:rsidRPr="003419DE">
        <w:rPr>
          <w:rFonts w:ascii="Arial" w:hAnsi="Arial" w:cs="Arial"/>
          <w:b/>
          <w:sz w:val="22"/>
          <w:szCs w:val="22"/>
        </w:rPr>
        <w:t>Vanzator</w:t>
      </w:r>
      <w:r w:rsidRPr="003419DE">
        <w:rPr>
          <w:rFonts w:ascii="Arial" w:hAnsi="Arial" w:cs="Arial"/>
          <w:sz w:val="22"/>
          <w:szCs w:val="22"/>
        </w:rPr>
        <w:t xml:space="preserve"> dă dreptul </w:t>
      </w:r>
      <w:r w:rsidRPr="003419DE">
        <w:rPr>
          <w:rFonts w:ascii="Arial" w:hAnsi="Arial" w:cs="Arial"/>
          <w:b/>
          <w:color w:val="auto"/>
          <w:sz w:val="22"/>
          <w:szCs w:val="22"/>
        </w:rPr>
        <w:t>Cumparatorul</w:t>
      </w:r>
      <w:r w:rsidRPr="003419DE">
        <w:rPr>
          <w:rFonts w:ascii="Arial" w:hAnsi="Arial" w:cs="Arial"/>
          <w:b/>
          <w:sz w:val="22"/>
          <w:szCs w:val="22"/>
        </w:rPr>
        <w:t xml:space="preserve">ui </w:t>
      </w:r>
      <w:r w:rsidRPr="003419DE">
        <w:rPr>
          <w:rFonts w:ascii="Arial" w:hAnsi="Arial" w:cs="Arial"/>
          <w:sz w:val="22"/>
          <w:szCs w:val="22"/>
        </w:rPr>
        <w:t xml:space="preserve">de a considera contractul de drept reziliat cu notificare prealabila şi de a </w:t>
      </w:r>
      <w:r w:rsidR="001C1264" w:rsidRPr="003419DE">
        <w:rPr>
          <w:rFonts w:ascii="Arial" w:hAnsi="Arial" w:cs="Arial"/>
          <w:sz w:val="22"/>
          <w:szCs w:val="22"/>
        </w:rPr>
        <w:t xml:space="preserve">retine garantia de buna executie in limita </w:t>
      </w:r>
      <w:r w:rsidR="001C1264" w:rsidRPr="003419DE">
        <w:rPr>
          <w:rFonts w:ascii="Arial" w:eastAsia="Times New Roman" w:hAnsi="Arial" w:cs="Arial"/>
          <w:color w:val="auto"/>
          <w:sz w:val="22"/>
          <w:szCs w:val="22"/>
        </w:rPr>
        <w:t>prejudiciului crea</w:t>
      </w:r>
      <w:r w:rsidR="001B1DC6" w:rsidRPr="003419DE">
        <w:rPr>
          <w:rFonts w:ascii="Arial" w:eastAsia="Times New Roman" w:hAnsi="Arial" w:cs="Arial"/>
          <w:color w:val="auto"/>
          <w:sz w:val="22"/>
          <w:szCs w:val="22"/>
        </w:rPr>
        <w:t xml:space="preserve">t. </w:t>
      </w:r>
    </w:p>
    <w:p w:rsidR="001B1DC6" w:rsidRPr="003419DE" w:rsidRDefault="001B1DC6" w:rsidP="0077535B">
      <w:pPr>
        <w:pStyle w:val="BodyText"/>
        <w:jc w:val="both"/>
        <w:rPr>
          <w:rFonts w:ascii="Arial" w:hAnsi="Arial" w:cs="Arial"/>
          <w:sz w:val="22"/>
          <w:szCs w:val="22"/>
        </w:rPr>
      </w:pPr>
      <w:r w:rsidRPr="003419DE">
        <w:rPr>
          <w:rFonts w:ascii="Arial" w:hAnsi="Arial" w:cs="Arial"/>
          <w:b/>
          <w:sz w:val="22"/>
          <w:szCs w:val="22"/>
        </w:rPr>
        <w:t>11.4.</w:t>
      </w:r>
      <w:r w:rsidRPr="003419DE">
        <w:rPr>
          <w:rFonts w:ascii="Arial" w:hAnsi="Arial" w:cs="Arial"/>
          <w:sz w:val="22"/>
          <w:szCs w:val="22"/>
        </w:rPr>
        <w:t xml:space="preserve"> Garanţia de bună execuţie poate fi utilizată pentru plata penalităţilor prevăzute la art.11.1.</w:t>
      </w:r>
    </w:p>
    <w:p w:rsidR="001C1264" w:rsidRPr="003419DE" w:rsidRDefault="001C1264" w:rsidP="001C1264">
      <w:pPr>
        <w:pStyle w:val="BodyText"/>
        <w:jc w:val="both"/>
        <w:rPr>
          <w:rFonts w:ascii="Arial" w:eastAsia="Times New Roman" w:hAnsi="Arial" w:cs="Arial"/>
          <w:color w:val="auto"/>
          <w:sz w:val="22"/>
          <w:szCs w:val="22"/>
        </w:rPr>
      </w:pPr>
      <w:r w:rsidRPr="003419DE">
        <w:rPr>
          <w:rFonts w:ascii="Arial" w:eastAsia="Times New Roman" w:hAnsi="Arial" w:cs="Arial"/>
          <w:b/>
          <w:color w:val="auto"/>
          <w:sz w:val="22"/>
          <w:szCs w:val="22"/>
        </w:rPr>
        <w:t>11.</w:t>
      </w:r>
      <w:r w:rsidR="001B1DC6" w:rsidRPr="003419DE">
        <w:rPr>
          <w:rFonts w:ascii="Arial" w:eastAsia="Times New Roman" w:hAnsi="Arial" w:cs="Arial"/>
          <w:b/>
          <w:color w:val="auto"/>
          <w:sz w:val="22"/>
          <w:szCs w:val="22"/>
        </w:rPr>
        <w:t>5</w:t>
      </w:r>
      <w:r w:rsidRPr="003419DE">
        <w:rPr>
          <w:rFonts w:ascii="Arial" w:eastAsia="Times New Roman" w:hAnsi="Arial" w:cs="Arial"/>
          <w:b/>
          <w:color w:val="auto"/>
          <w:sz w:val="22"/>
          <w:szCs w:val="22"/>
        </w:rPr>
        <w:t>.</w:t>
      </w:r>
      <w:r w:rsidRPr="003419DE">
        <w:rPr>
          <w:rFonts w:ascii="Arial" w:eastAsia="Times New Roman" w:hAnsi="Arial" w:cs="Arial"/>
          <w:color w:val="auto"/>
          <w:sz w:val="22"/>
          <w:szCs w:val="22"/>
        </w:rPr>
        <w:t xml:space="preserve"> In cazul in care cuantumul garantiei de buna executie nu acopera prejudiciul produs in situatiile prevazute la art.11.1, 11.2 si 11.3, </w:t>
      </w:r>
      <w:r w:rsidRPr="003419DE">
        <w:rPr>
          <w:rFonts w:ascii="Arial" w:hAnsi="Arial" w:cs="Arial"/>
          <w:b/>
          <w:color w:val="auto"/>
          <w:sz w:val="22"/>
          <w:szCs w:val="22"/>
        </w:rPr>
        <w:t xml:space="preserve">Cumparatorul </w:t>
      </w:r>
      <w:r w:rsidRPr="003419DE">
        <w:rPr>
          <w:rFonts w:ascii="Arial" w:hAnsi="Arial" w:cs="Arial"/>
          <w:color w:val="auto"/>
          <w:sz w:val="22"/>
          <w:szCs w:val="22"/>
        </w:rPr>
        <w:t>va</w:t>
      </w:r>
      <w:r w:rsidRPr="003419DE">
        <w:rPr>
          <w:rFonts w:ascii="Arial" w:eastAsia="Times New Roman" w:hAnsi="Arial" w:cs="Arial"/>
          <w:color w:val="auto"/>
          <w:sz w:val="22"/>
          <w:szCs w:val="22"/>
        </w:rPr>
        <w:t xml:space="preserve"> </w:t>
      </w:r>
      <w:r w:rsidR="00700AD7" w:rsidRPr="003419DE">
        <w:rPr>
          <w:rFonts w:ascii="Arial" w:eastAsia="Times New Roman" w:hAnsi="Arial" w:cs="Arial"/>
          <w:color w:val="auto"/>
          <w:sz w:val="22"/>
          <w:szCs w:val="22"/>
        </w:rPr>
        <w:t>avea dreptul de a pretinde plata de daune-interese</w:t>
      </w:r>
      <w:r w:rsidR="00535612" w:rsidRPr="003419DE">
        <w:rPr>
          <w:rFonts w:ascii="Arial" w:eastAsia="Times New Roman" w:hAnsi="Arial" w:cs="Arial"/>
          <w:color w:val="auto"/>
          <w:sz w:val="22"/>
          <w:szCs w:val="22"/>
        </w:rPr>
        <w:t xml:space="preserve"> până la acoperirea prejudiciului produs, la valori demonstrabile cu documente.</w:t>
      </w:r>
    </w:p>
    <w:p w:rsidR="00E8741B" w:rsidRPr="003419DE" w:rsidRDefault="001C1264" w:rsidP="001C1264">
      <w:pPr>
        <w:pStyle w:val="BodyText"/>
        <w:jc w:val="both"/>
        <w:rPr>
          <w:rFonts w:ascii="Arial" w:hAnsi="Arial" w:cs="Arial"/>
          <w:spacing w:val="-1"/>
          <w:sz w:val="22"/>
          <w:szCs w:val="22"/>
        </w:rPr>
      </w:pPr>
      <w:r w:rsidRPr="003419DE">
        <w:rPr>
          <w:rFonts w:ascii="Arial" w:hAnsi="Arial" w:cs="Arial"/>
          <w:b/>
          <w:bCs/>
          <w:sz w:val="22"/>
          <w:szCs w:val="22"/>
        </w:rPr>
        <w:t>11.</w:t>
      </w:r>
      <w:r w:rsidR="001B1DC6" w:rsidRPr="003419DE">
        <w:rPr>
          <w:rFonts w:ascii="Arial" w:hAnsi="Arial" w:cs="Arial"/>
          <w:b/>
          <w:bCs/>
          <w:sz w:val="22"/>
          <w:szCs w:val="22"/>
        </w:rPr>
        <w:t>6</w:t>
      </w:r>
      <w:r w:rsidRPr="003419DE">
        <w:rPr>
          <w:rFonts w:ascii="Arial" w:hAnsi="Arial" w:cs="Arial"/>
          <w:b/>
          <w:bCs/>
          <w:sz w:val="22"/>
          <w:szCs w:val="22"/>
        </w:rPr>
        <w:t xml:space="preserve">. </w:t>
      </w:r>
      <w:r w:rsidRPr="003419DE">
        <w:rPr>
          <w:rFonts w:ascii="Arial" w:hAnsi="Arial" w:cs="Arial"/>
          <w:sz w:val="22"/>
          <w:szCs w:val="22"/>
        </w:rPr>
        <w:t xml:space="preserve"> </w:t>
      </w:r>
      <w:r w:rsidR="001B1DC6" w:rsidRPr="003419DE">
        <w:rPr>
          <w:rFonts w:ascii="Arial" w:hAnsi="Arial" w:cs="Arial"/>
          <w:sz w:val="22"/>
          <w:szCs w:val="22"/>
        </w:rPr>
        <w:t>I</w:t>
      </w:r>
      <w:r w:rsidRPr="003419DE">
        <w:rPr>
          <w:rFonts w:ascii="Arial" w:hAnsi="Arial" w:cs="Arial"/>
          <w:sz w:val="22"/>
          <w:szCs w:val="22"/>
        </w:rPr>
        <w:t xml:space="preserve">n cazul în care </w:t>
      </w:r>
      <w:r w:rsidRPr="003419DE">
        <w:rPr>
          <w:rFonts w:ascii="Arial" w:hAnsi="Arial" w:cs="Arial"/>
          <w:b/>
          <w:color w:val="auto"/>
          <w:sz w:val="22"/>
          <w:szCs w:val="22"/>
        </w:rPr>
        <w:t>Cumparatorul</w:t>
      </w:r>
      <w:r w:rsidRPr="003419DE">
        <w:rPr>
          <w:rFonts w:ascii="Arial" w:hAnsi="Arial" w:cs="Arial"/>
          <w:sz w:val="22"/>
          <w:szCs w:val="22"/>
        </w:rPr>
        <w:t xml:space="preserve"> nu onorează facturile in termenul </w:t>
      </w:r>
      <w:r w:rsidRPr="003419DE">
        <w:rPr>
          <w:rFonts w:ascii="Arial" w:hAnsi="Arial" w:cs="Arial"/>
          <w:spacing w:val="-1"/>
          <w:sz w:val="22"/>
          <w:szCs w:val="22"/>
        </w:rPr>
        <w:t xml:space="preserve">scadent prevăzut la articolul 7.4 din contract, </w:t>
      </w:r>
      <w:r w:rsidRPr="003419DE">
        <w:rPr>
          <w:rFonts w:ascii="Arial" w:hAnsi="Arial" w:cs="Arial"/>
          <w:sz w:val="22"/>
          <w:szCs w:val="22"/>
        </w:rPr>
        <w:t xml:space="preserve">atunci este de drept în întârziere şi va plăti penalităţi egale cu </w:t>
      </w:r>
      <w:r w:rsidRPr="003419DE">
        <w:rPr>
          <w:rStyle w:val="l5def1"/>
          <w:sz w:val="22"/>
          <w:szCs w:val="22"/>
        </w:rPr>
        <w:t>dobânda legala penalizatoare</w:t>
      </w:r>
      <w:r w:rsidRPr="003419DE">
        <w:rPr>
          <w:rFonts w:ascii="Arial" w:hAnsi="Arial" w:cs="Arial"/>
          <w:spacing w:val="-1"/>
          <w:sz w:val="22"/>
          <w:szCs w:val="22"/>
        </w:rPr>
        <w:t>, raportate la valoarea</w:t>
      </w:r>
      <w:r w:rsidRPr="003419DE">
        <w:rPr>
          <w:rFonts w:ascii="Arial" w:hAnsi="Arial" w:cs="Arial"/>
          <w:sz w:val="22"/>
          <w:szCs w:val="22"/>
        </w:rPr>
        <w:t xml:space="preserve"> neonorata la plata a facturii fara TVA. Respectivele </w:t>
      </w:r>
      <w:r w:rsidRPr="003419DE">
        <w:rPr>
          <w:rFonts w:ascii="Arial" w:hAnsi="Arial" w:cs="Arial"/>
          <w:spacing w:val="-1"/>
          <w:sz w:val="22"/>
          <w:szCs w:val="22"/>
        </w:rPr>
        <w:t>penalitati nu pot depăşi valoarea neonorata la plată a facturii</w:t>
      </w:r>
      <w:r w:rsidR="00E8741B" w:rsidRPr="003419DE">
        <w:rPr>
          <w:rFonts w:ascii="Arial" w:hAnsi="Arial" w:cs="Arial"/>
          <w:spacing w:val="-1"/>
          <w:sz w:val="22"/>
          <w:szCs w:val="22"/>
        </w:rPr>
        <w:t xml:space="preserve">.  </w:t>
      </w:r>
    </w:p>
    <w:p w:rsidR="00A62BE1" w:rsidRPr="00997669" w:rsidRDefault="001C1264" w:rsidP="00997669">
      <w:pPr>
        <w:pStyle w:val="BodyText"/>
        <w:jc w:val="both"/>
        <w:rPr>
          <w:rFonts w:ascii="Arial" w:eastAsia="Times New Roman" w:hAnsi="Arial" w:cs="Arial"/>
          <w:color w:val="auto"/>
          <w:sz w:val="22"/>
          <w:szCs w:val="22"/>
        </w:rPr>
      </w:pPr>
      <w:r w:rsidRPr="003419DE">
        <w:rPr>
          <w:rFonts w:ascii="Arial" w:hAnsi="Arial" w:cs="Arial"/>
          <w:b/>
          <w:sz w:val="22"/>
          <w:szCs w:val="22"/>
        </w:rPr>
        <w:t>11.</w:t>
      </w:r>
      <w:r w:rsidR="001B1DC6" w:rsidRPr="003419DE">
        <w:rPr>
          <w:rFonts w:ascii="Arial" w:hAnsi="Arial" w:cs="Arial"/>
          <w:b/>
          <w:sz w:val="22"/>
          <w:szCs w:val="22"/>
        </w:rPr>
        <w:t>7</w:t>
      </w:r>
      <w:r w:rsidRPr="003419DE">
        <w:rPr>
          <w:rFonts w:ascii="Arial" w:hAnsi="Arial" w:cs="Arial"/>
          <w:b/>
          <w:sz w:val="22"/>
          <w:szCs w:val="22"/>
        </w:rPr>
        <w:t xml:space="preserve">. </w:t>
      </w:r>
      <w:r w:rsidR="00E8741B" w:rsidRPr="003419DE">
        <w:rPr>
          <w:rFonts w:ascii="Arial" w:eastAsia="Times New Roman" w:hAnsi="Arial" w:cs="Arial"/>
          <w:color w:val="auto"/>
          <w:sz w:val="22"/>
          <w:szCs w:val="22"/>
        </w:rPr>
        <w:t>I</w:t>
      </w:r>
      <w:r w:rsidRPr="003419DE">
        <w:rPr>
          <w:rFonts w:ascii="Arial" w:eastAsia="Times New Roman" w:hAnsi="Arial" w:cs="Arial"/>
          <w:color w:val="auto"/>
          <w:sz w:val="22"/>
          <w:szCs w:val="22"/>
        </w:rPr>
        <w:t xml:space="preserve">n cazul nerespectării de catre </w:t>
      </w:r>
      <w:r w:rsidRPr="003419DE">
        <w:rPr>
          <w:rFonts w:ascii="Arial" w:eastAsia="Times New Roman" w:hAnsi="Arial" w:cs="Arial"/>
          <w:b/>
          <w:color w:val="auto"/>
          <w:sz w:val="22"/>
          <w:szCs w:val="22"/>
        </w:rPr>
        <w:t>Vanzator</w:t>
      </w:r>
      <w:r w:rsidRPr="003419DE">
        <w:rPr>
          <w:rFonts w:ascii="Arial" w:eastAsia="Times New Roman" w:hAnsi="Arial" w:cs="Arial"/>
          <w:color w:val="auto"/>
          <w:sz w:val="22"/>
          <w:szCs w:val="22"/>
        </w:rPr>
        <w:t xml:space="preserve"> a obligatiei prevazute la art.6.3</w:t>
      </w:r>
      <w:r w:rsidR="009A1DCB" w:rsidRPr="003419DE">
        <w:rPr>
          <w:rFonts w:ascii="Arial" w:eastAsia="Times New Roman" w:hAnsi="Arial" w:cs="Arial"/>
          <w:color w:val="auto"/>
          <w:sz w:val="22"/>
          <w:szCs w:val="22"/>
        </w:rPr>
        <w:t xml:space="preserve">, </w:t>
      </w:r>
      <w:r w:rsidRPr="003419DE">
        <w:rPr>
          <w:rFonts w:ascii="Arial" w:eastAsia="Times New Roman" w:hAnsi="Arial" w:cs="Arial"/>
          <w:color w:val="auto"/>
          <w:sz w:val="22"/>
          <w:szCs w:val="22"/>
        </w:rPr>
        <w:t>si totodata</w:t>
      </w:r>
      <w:r w:rsidRPr="003419DE">
        <w:rPr>
          <w:rFonts w:ascii="Arial" w:eastAsia="Times New Roman" w:hAnsi="Arial" w:cs="Arial"/>
          <w:strike/>
          <w:color w:val="auto"/>
          <w:sz w:val="22"/>
          <w:szCs w:val="22"/>
        </w:rPr>
        <w:t xml:space="preserve">  </w:t>
      </w:r>
      <w:r w:rsidRPr="003419DE">
        <w:rPr>
          <w:rFonts w:ascii="Arial" w:hAnsi="Arial" w:cs="Arial"/>
          <w:b/>
          <w:color w:val="auto"/>
          <w:sz w:val="22"/>
          <w:szCs w:val="22"/>
        </w:rPr>
        <w:t xml:space="preserve">Cumparatorul </w:t>
      </w:r>
      <w:r w:rsidRPr="003419DE">
        <w:rPr>
          <w:rFonts w:ascii="Arial" w:hAnsi="Arial" w:cs="Arial"/>
          <w:color w:val="auto"/>
          <w:sz w:val="22"/>
          <w:szCs w:val="22"/>
        </w:rPr>
        <w:t>notifica</w:t>
      </w:r>
      <w:r w:rsidRPr="003419DE">
        <w:rPr>
          <w:rFonts w:ascii="Arial" w:hAnsi="Arial" w:cs="Arial"/>
          <w:b/>
          <w:color w:val="auto"/>
          <w:sz w:val="22"/>
          <w:szCs w:val="22"/>
        </w:rPr>
        <w:t xml:space="preserve"> </w:t>
      </w:r>
      <w:r w:rsidRPr="003419DE">
        <w:rPr>
          <w:rFonts w:ascii="Arial" w:eastAsia="Times New Roman" w:hAnsi="Arial" w:cs="Arial"/>
          <w:b/>
          <w:color w:val="auto"/>
          <w:sz w:val="22"/>
          <w:szCs w:val="22"/>
        </w:rPr>
        <w:t xml:space="preserve">Vanzatorul </w:t>
      </w:r>
      <w:r w:rsidR="00E70C75" w:rsidRPr="003419DE">
        <w:rPr>
          <w:rFonts w:ascii="Arial" w:eastAsia="Times New Roman" w:hAnsi="Arial" w:cs="Arial"/>
          <w:color w:val="auto"/>
          <w:sz w:val="22"/>
          <w:szCs w:val="22"/>
        </w:rPr>
        <w:t>cu privire la incetarea de drept a contractului,</w:t>
      </w:r>
      <w:r w:rsidR="00E70C75" w:rsidRPr="003419DE">
        <w:rPr>
          <w:rFonts w:ascii="Arial" w:eastAsia="Times New Roman" w:hAnsi="Arial" w:cs="Arial"/>
          <w:b/>
          <w:color w:val="auto"/>
          <w:sz w:val="22"/>
          <w:szCs w:val="22"/>
        </w:rPr>
        <w:t xml:space="preserve"> </w:t>
      </w:r>
      <w:r w:rsidR="00E70C75" w:rsidRPr="003419DE">
        <w:rPr>
          <w:rFonts w:ascii="Arial" w:eastAsia="Times New Roman" w:hAnsi="Arial" w:cs="Arial"/>
          <w:color w:val="auto"/>
          <w:sz w:val="22"/>
          <w:szCs w:val="22"/>
        </w:rPr>
        <w:t>atunci</w:t>
      </w:r>
      <w:r w:rsidR="00E70C75" w:rsidRPr="003419DE">
        <w:rPr>
          <w:rFonts w:ascii="Arial" w:eastAsia="Times New Roman" w:hAnsi="Arial" w:cs="Arial"/>
          <w:b/>
          <w:color w:val="auto"/>
          <w:sz w:val="22"/>
          <w:szCs w:val="22"/>
        </w:rPr>
        <w:t xml:space="preserve"> </w:t>
      </w:r>
      <w:r w:rsidR="00E70C75" w:rsidRPr="003419DE">
        <w:rPr>
          <w:rFonts w:ascii="Arial" w:hAnsi="Arial" w:cs="Arial"/>
          <w:b/>
          <w:color w:val="auto"/>
          <w:sz w:val="22"/>
          <w:szCs w:val="22"/>
        </w:rPr>
        <w:t xml:space="preserve">Cumparatorul </w:t>
      </w:r>
      <w:r w:rsidR="008F4039" w:rsidRPr="003419DE">
        <w:rPr>
          <w:rFonts w:ascii="Arial" w:hAnsi="Arial" w:cs="Arial"/>
          <w:b/>
          <w:color w:val="auto"/>
          <w:sz w:val="22"/>
          <w:szCs w:val="22"/>
        </w:rPr>
        <w:t xml:space="preserve">va retine garantia de participare si va fi </w:t>
      </w:r>
      <w:r w:rsidR="00E70C75" w:rsidRPr="003419DE">
        <w:rPr>
          <w:rFonts w:ascii="Arial" w:hAnsi="Arial" w:cs="Arial"/>
          <w:color w:val="auto"/>
          <w:sz w:val="22"/>
          <w:szCs w:val="22"/>
        </w:rPr>
        <w:t xml:space="preserve"> indreptatit sa solicite</w:t>
      </w:r>
      <w:r w:rsidR="00E70C75" w:rsidRPr="003419DE">
        <w:rPr>
          <w:rFonts w:ascii="Arial" w:hAnsi="Arial" w:cs="Arial"/>
          <w:b/>
          <w:color w:val="auto"/>
          <w:sz w:val="22"/>
          <w:szCs w:val="22"/>
        </w:rPr>
        <w:t xml:space="preserve"> </w:t>
      </w:r>
      <w:r w:rsidR="00E70C75" w:rsidRPr="003419DE">
        <w:rPr>
          <w:rFonts w:ascii="Arial" w:eastAsia="Times New Roman" w:hAnsi="Arial" w:cs="Arial"/>
          <w:b/>
          <w:color w:val="auto"/>
          <w:sz w:val="22"/>
          <w:szCs w:val="22"/>
        </w:rPr>
        <w:t xml:space="preserve">Vanzatorului </w:t>
      </w:r>
      <w:r w:rsidR="00E70C75" w:rsidRPr="003419DE">
        <w:rPr>
          <w:rFonts w:ascii="Arial" w:eastAsia="Times New Roman" w:hAnsi="Arial" w:cs="Arial"/>
          <w:color w:val="auto"/>
          <w:sz w:val="22"/>
          <w:szCs w:val="22"/>
        </w:rPr>
        <w:t>daune interese pana la acoperirea prejudiciului produs ca urmare a incetarii contractului.</w:t>
      </w:r>
    </w:p>
    <w:p w:rsidR="00535612" w:rsidRPr="00434E5A" w:rsidRDefault="00535612" w:rsidP="00E7686A">
      <w:pPr>
        <w:autoSpaceDE w:val="0"/>
        <w:autoSpaceDN w:val="0"/>
        <w:adjustRightInd w:val="0"/>
        <w:spacing w:after="0" w:line="240" w:lineRule="auto"/>
        <w:jc w:val="both"/>
        <w:rPr>
          <w:rFonts w:ascii="Arial" w:hAnsi="Arial" w:cs="Arial"/>
          <w:b/>
          <w:bCs/>
          <w:lang w:eastAsia="ro-RO"/>
        </w:rPr>
      </w:pPr>
      <w:r w:rsidRPr="00434E5A">
        <w:rPr>
          <w:rFonts w:ascii="Arial" w:hAnsi="Arial" w:cs="Arial"/>
          <w:b/>
          <w:bCs/>
          <w:lang w:eastAsia="ro-RO"/>
        </w:rPr>
        <w:t xml:space="preserve">Art.12.  </w:t>
      </w:r>
      <w:r w:rsidR="0076526B" w:rsidRPr="00434E5A">
        <w:rPr>
          <w:rFonts w:ascii="Arial" w:hAnsi="Arial" w:cs="Arial"/>
          <w:b/>
          <w:bCs/>
          <w:lang w:eastAsia="ro-RO"/>
        </w:rPr>
        <w:t>Soluţionarea litigiilor</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12.1.</w:t>
      </w:r>
      <w:r w:rsidRPr="00434E5A">
        <w:rPr>
          <w:rFonts w:ascii="Arial" w:hAnsi="Arial" w:cs="Arial"/>
          <w:lang w:eastAsia="ro-RO"/>
        </w:rPr>
        <w:t xml:space="preserve"> Vânzătorul si Cumpărătorul vor face toate eforturile pentru a rezolva pe cale amiabilă, prin tratative directe, orice neînţelegere sau dispută care se poate ivi între ei în cadrul sau în legătură cu îndeplinirea contractului.</w:t>
      </w:r>
    </w:p>
    <w:p w:rsidR="007232F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12.2.</w:t>
      </w:r>
      <w:r w:rsidRPr="00434E5A">
        <w:rPr>
          <w:rFonts w:ascii="Arial" w:hAnsi="Arial" w:cs="Arial"/>
          <w:lang w:eastAsia="ro-RO"/>
        </w:rPr>
        <w:t xml:space="preserve"> Dacă, după 15 zile de la începerea acestor tratative neoficiale, Vânzătorul si Cumpărătorul  nu reuşesc sa rezolve în mod amiabil o divergenţă contractuală, litigiul va fi de competenţa instanţelor de judecată de pe raza teritorială a Cumpărătorului. </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Art. 13</w:t>
      </w:r>
      <w:r w:rsidR="00D13869">
        <w:rPr>
          <w:rFonts w:ascii="Arial" w:hAnsi="Arial" w:cs="Arial"/>
          <w:b/>
          <w:bCs/>
          <w:lang w:eastAsia="ro-RO"/>
        </w:rPr>
        <w:t>.</w:t>
      </w:r>
      <w:r w:rsidRPr="00434E5A">
        <w:rPr>
          <w:rFonts w:ascii="Arial" w:hAnsi="Arial" w:cs="Arial"/>
          <w:b/>
          <w:bCs/>
          <w:lang w:eastAsia="ro-RO"/>
        </w:rPr>
        <w:t xml:space="preserve"> Forţa majoră</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1B1DC6">
        <w:rPr>
          <w:rFonts w:ascii="Arial" w:hAnsi="Arial" w:cs="Arial"/>
          <w:b/>
          <w:lang w:eastAsia="ro-RO"/>
        </w:rPr>
        <w:t>13.1</w:t>
      </w:r>
      <w:r w:rsidRPr="00434E5A">
        <w:rPr>
          <w:rFonts w:ascii="Arial" w:hAnsi="Arial" w:cs="Arial"/>
          <w:lang w:eastAsia="ro-RO"/>
        </w:rPr>
        <w:t>. Părţile sunt exonerate de orice răspundere pentru neîndeplinirea parţială sau totală a obligaţiilor ce decurg din acest contract, dacă acesta este rezultatul acţiunii forţei majore.</w:t>
      </w:r>
    </w:p>
    <w:p w:rsidR="00535612" w:rsidRPr="00434E5A" w:rsidRDefault="00535612" w:rsidP="00E7686A">
      <w:pPr>
        <w:autoSpaceDE w:val="0"/>
        <w:autoSpaceDN w:val="0"/>
        <w:adjustRightInd w:val="0"/>
        <w:spacing w:after="0" w:line="240" w:lineRule="auto"/>
        <w:jc w:val="both"/>
        <w:rPr>
          <w:rFonts w:ascii="Arial" w:hAnsi="Arial" w:cs="Arial"/>
          <w:b/>
          <w:bCs/>
          <w:lang w:eastAsia="ro-RO"/>
        </w:rPr>
      </w:pPr>
      <w:r w:rsidRPr="00434E5A">
        <w:rPr>
          <w:rFonts w:ascii="Arial" w:hAnsi="Arial" w:cs="Arial"/>
          <w:b/>
          <w:bCs/>
          <w:lang w:eastAsia="ro-RO"/>
        </w:rPr>
        <w:t>Art. 14.  L</w:t>
      </w:r>
      <w:r w:rsidR="0076526B" w:rsidRPr="00434E5A">
        <w:rPr>
          <w:rFonts w:ascii="Arial" w:hAnsi="Arial" w:cs="Arial"/>
          <w:b/>
          <w:bCs/>
          <w:lang w:eastAsia="ro-RO"/>
        </w:rPr>
        <w:t>imba care guvernează contractul</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14.1.</w:t>
      </w:r>
      <w:r w:rsidRPr="00434E5A">
        <w:rPr>
          <w:rFonts w:ascii="Arial" w:hAnsi="Arial" w:cs="Arial"/>
          <w:lang w:eastAsia="ro-RO"/>
        </w:rPr>
        <w:t xml:space="preserve"> Limba care guvernează contractul este limba română.</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14.2.</w:t>
      </w:r>
      <w:r w:rsidRPr="00434E5A">
        <w:rPr>
          <w:rFonts w:ascii="Arial" w:hAnsi="Arial" w:cs="Arial"/>
          <w:lang w:eastAsia="ro-RO"/>
        </w:rPr>
        <w:t xml:space="preserve"> Prezentul contract, documentele aferente acestuia, precum şi orice comunicare între părţi, referitoare</w:t>
      </w:r>
      <w:r w:rsidR="00D13869">
        <w:rPr>
          <w:rFonts w:ascii="Arial" w:hAnsi="Arial" w:cs="Arial"/>
          <w:lang w:eastAsia="ro-RO"/>
        </w:rPr>
        <w:t>.</w:t>
      </w:r>
      <w:r w:rsidRPr="00434E5A">
        <w:rPr>
          <w:rFonts w:ascii="Arial" w:hAnsi="Arial" w:cs="Arial"/>
          <w:lang w:eastAsia="ro-RO"/>
        </w:rPr>
        <w:t xml:space="preserve"> </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lang w:eastAsia="ro-RO"/>
        </w:rPr>
        <w:t xml:space="preserve">la prezentul contract, trebuie să fie formulate în limba română. </w:t>
      </w:r>
    </w:p>
    <w:p w:rsidR="00A27C13" w:rsidRDefault="00535612" w:rsidP="00E7686A">
      <w:pPr>
        <w:autoSpaceDE w:val="0"/>
        <w:autoSpaceDN w:val="0"/>
        <w:adjustRightInd w:val="0"/>
        <w:spacing w:after="0" w:line="240" w:lineRule="auto"/>
        <w:jc w:val="both"/>
        <w:rPr>
          <w:rFonts w:ascii="Arial" w:hAnsi="Arial" w:cs="Arial"/>
          <w:b/>
          <w:bCs/>
          <w:lang w:eastAsia="ro-RO"/>
        </w:rPr>
      </w:pPr>
      <w:r w:rsidRPr="00434E5A">
        <w:rPr>
          <w:rFonts w:ascii="Arial" w:hAnsi="Arial" w:cs="Arial"/>
          <w:b/>
          <w:bCs/>
          <w:lang w:eastAsia="ro-RO"/>
        </w:rPr>
        <w:t>14.3.</w:t>
      </w:r>
      <w:r w:rsidRPr="00434E5A">
        <w:rPr>
          <w:rFonts w:ascii="Arial" w:hAnsi="Arial" w:cs="Arial"/>
          <w:lang w:eastAsia="ro-RO"/>
        </w:rPr>
        <w:t xml:space="preserve"> Documentele referitoare la prezentul contract emise în altă limbă decât limba română vor fi însoţite de traducerea legalizată a documentului, de către un traducător autorizat</w:t>
      </w:r>
      <w:r w:rsidR="00D13869">
        <w:rPr>
          <w:rFonts w:ascii="Arial" w:hAnsi="Arial" w:cs="Arial"/>
          <w:lang w:eastAsia="ro-RO"/>
        </w:rPr>
        <w:t>.</w:t>
      </w:r>
    </w:p>
    <w:p w:rsidR="00D13869" w:rsidRDefault="00D13869" w:rsidP="00E7686A">
      <w:pPr>
        <w:autoSpaceDE w:val="0"/>
        <w:autoSpaceDN w:val="0"/>
        <w:adjustRightInd w:val="0"/>
        <w:spacing w:after="0" w:line="240" w:lineRule="auto"/>
        <w:jc w:val="both"/>
        <w:rPr>
          <w:rFonts w:ascii="Arial" w:hAnsi="Arial" w:cs="Arial"/>
          <w:b/>
          <w:bCs/>
          <w:lang w:eastAsia="ro-RO"/>
        </w:rPr>
      </w:pPr>
    </w:p>
    <w:p w:rsidR="00997669" w:rsidRDefault="00997669" w:rsidP="00E7686A">
      <w:pPr>
        <w:autoSpaceDE w:val="0"/>
        <w:autoSpaceDN w:val="0"/>
        <w:adjustRightInd w:val="0"/>
        <w:spacing w:after="0" w:line="240" w:lineRule="auto"/>
        <w:jc w:val="both"/>
        <w:rPr>
          <w:rFonts w:ascii="Arial" w:hAnsi="Arial" w:cs="Arial"/>
          <w:b/>
          <w:bCs/>
          <w:lang w:eastAsia="ro-RO"/>
        </w:rPr>
      </w:pPr>
    </w:p>
    <w:p w:rsidR="00997669" w:rsidRDefault="00997669" w:rsidP="00E7686A">
      <w:pPr>
        <w:autoSpaceDE w:val="0"/>
        <w:autoSpaceDN w:val="0"/>
        <w:adjustRightInd w:val="0"/>
        <w:spacing w:after="0" w:line="240" w:lineRule="auto"/>
        <w:jc w:val="both"/>
        <w:rPr>
          <w:rFonts w:ascii="Arial" w:hAnsi="Arial" w:cs="Arial"/>
          <w:b/>
          <w:bCs/>
          <w:lang w:eastAsia="ro-RO"/>
        </w:rPr>
      </w:pPr>
    </w:p>
    <w:p w:rsidR="00535612" w:rsidRPr="00434E5A" w:rsidRDefault="00535612" w:rsidP="00E7686A">
      <w:pPr>
        <w:autoSpaceDE w:val="0"/>
        <w:autoSpaceDN w:val="0"/>
        <w:adjustRightInd w:val="0"/>
        <w:spacing w:after="0" w:line="240" w:lineRule="auto"/>
        <w:jc w:val="both"/>
        <w:rPr>
          <w:rFonts w:ascii="Arial" w:hAnsi="Arial" w:cs="Arial"/>
          <w:b/>
          <w:bCs/>
          <w:lang w:eastAsia="ro-RO"/>
        </w:rPr>
      </w:pPr>
      <w:r w:rsidRPr="00434E5A">
        <w:rPr>
          <w:rFonts w:ascii="Arial" w:hAnsi="Arial" w:cs="Arial"/>
          <w:b/>
          <w:bCs/>
          <w:lang w:eastAsia="ro-RO"/>
        </w:rPr>
        <w:t>Art.15.  Comunicări</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15.1.</w:t>
      </w:r>
      <w:r w:rsidRPr="00434E5A">
        <w:rPr>
          <w:rFonts w:ascii="Arial" w:hAnsi="Arial" w:cs="Arial"/>
          <w:lang w:eastAsia="ro-RO"/>
        </w:rPr>
        <w:t xml:space="preserve"> Orice comunicare între părţi, referitoare la îndeplinirea prezentului contract, trebuie să fie transmisă în scris prin fax sau e-mail, cu semnături autorizate.</w:t>
      </w:r>
    </w:p>
    <w:p w:rsidR="00807569" w:rsidRPr="00916674"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15.2.</w:t>
      </w:r>
      <w:r w:rsidRPr="00434E5A">
        <w:rPr>
          <w:rFonts w:ascii="Arial" w:hAnsi="Arial" w:cs="Arial"/>
          <w:lang w:eastAsia="ro-RO"/>
        </w:rPr>
        <w:t xml:space="preserve"> Orice document scris transmis prin fax sau e-mail, cu semnături autorizate,trebuie înregistrat atât în momentul transmiterii cât şi în momentul primirii.</w:t>
      </w:r>
    </w:p>
    <w:p w:rsidR="001A7168" w:rsidRDefault="001A7168" w:rsidP="00E7686A">
      <w:pPr>
        <w:autoSpaceDE w:val="0"/>
        <w:autoSpaceDN w:val="0"/>
        <w:adjustRightInd w:val="0"/>
        <w:spacing w:after="0" w:line="240" w:lineRule="auto"/>
        <w:jc w:val="both"/>
        <w:rPr>
          <w:rFonts w:ascii="Arial" w:hAnsi="Arial" w:cs="Arial"/>
          <w:b/>
          <w:bCs/>
          <w:lang w:eastAsia="ro-RO"/>
        </w:rPr>
      </w:pPr>
    </w:p>
    <w:p w:rsidR="00535612" w:rsidRPr="00434E5A" w:rsidRDefault="00535612" w:rsidP="00E7686A">
      <w:pPr>
        <w:autoSpaceDE w:val="0"/>
        <w:autoSpaceDN w:val="0"/>
        <w:adjustRightInd w:val="0"/>
        <w:spacing w:after="0" w:line="240" w:lineRule="auto"/>
        <w:jc w:val="both"/>
        <w:rPr>
          <w:rFonts w:ascii="Arial" w:hAnsi="Arial" w:cs="Arial"/>
          <w:b/>
          <w:bCs/>
          <w:lang w:eastAsia="ro-RO"/>
        </w:rPr>
      </w:pPr>
      <w:r w:rsidRPr="00434E5A">
        <w:rPr>
          <w:rFonts w:ascii="Arial" w:hAnsi="Arial" w:cs="Arial"/>
          <w:b/>
          <w:bCs/>
          <w:lang w:eastAsia="ro-RO"/>
        </w:rPr>
        <w:t>Art. 16.  Legea aplicabilă contractului</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lang w:eastAsia="ro-RO"/>
        </w:rPr>
        <w:t>Contractul va fi interpretat conform legilor din România.</w:t>
      </w:r>
    </w:p>
    <w:p w:rsidR="00AA200B" w:rsidRDefault="00AA200B" w:rsidP="00E7686A">
      <w:pPr>
        <w:autoSpaceDE w:val="0"/>
        <w:autoSpaceDN w:val="0"/>
        <w:adjustRightInd w:val="0"/>
        <w:spacing w:after="0" w:line="240" w:lineRule="auto"/>
        <w:jc w:val="both"/>
        <w:rPr>
          <w:rFonts w:ascii="Arial" w:hAnsi="Arial" w:cs="Arial"/>
          <w:b/>
          <w:bCs/>
          <w:lang w:eastAsia="ro-RO"/>
        </w:rPr>
      </w:pPr>
    </w:p>
    <w:p w:rsidR="00535612" w:rsidRPr="00434E5A" w:rsidRDefault="00535612" w:rsidP="00E7686A">
      <w:pPr>
        <w:autoSpaceDE w:val="0"/>
        <w:autoSpaceDN w:val="0"/>
        <w:adjustRightInd w:val="0"/>
        <w:spacing w:after="0" w:line="240" w:lineRule="auto"/>
        <w:jc w:val="both"/>
        <w:rPr>
          <w:rFonts w:ascii="Arial" w:hAnsi="Arial" w:cs="Arial"/>
          <w:b/>
          <w:bCs/>
          <w:lang w:eastAsia="ro-RO"/>
        </w:rPr>
      </w:pPr>
      <w:r w:rsidRPr="00434E5A">
        <w:rPr>
          <w:rFonts w:ascii="Arial" w:hAnsi="Arial" w:cs="Arial"/>
          <w:b/>
          <w:bCs/>
          <w:lang w:eastAsia="ro-RO"/>
        </w:rPr>
        <w:t>Art. 17.  Prevederi finale</w:t>
      </w:r>
      <w:r w:rsidR="00D13869">
        <w:rPr>
          <w:rFonts w:ascii="Arial" w:hAnsi="Arial" w:cs="Arial"/>
          <w:b/>
          <w:bCs/>
          <w:lang w:eastAsia="ro-RO"/>
        </w:rPr>
        <w:t xml:space="preserve">        </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17.1.</w:t>
      </w:r>
      <w:r w:rsidR="0016432E">
        <w:rPr>
          <w:rFonts w:ascii="Arial" w:hAnsi="Arial" w:cs="Arial"/>
          <w:b/>
          <w:bCs/>
          <w:lang w:eastAsia="ro-RO"/>
        </w:rPr>
        <w:t xml:space="preserve"> </w:t>
      </w:r>
      <w:r w:rsidRPr="00434E5A">
        <w:rPr>
          <w:rFonts w:ascii="Arial" w:hAnsi="Arial" w:cs="Arial"/>
          <w:lang w:eastAsia="ro-RO"/>
        </w:rPr>
        <w:t>Prevederile contractuale referitoare la acelaşi aspect dar tratate în cuprinsul unor articole distincte din contract, vor fi complet definite prin cumularea prevederilor respectivelor articole.</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17.2.</w:t>
      </w:r>
      <w:r w:rsidRPr="00434E5A">
        <w:rPr>
          <w:rFonts w:ascii="Arial" w:hAnsi="Arial" w:cs="Arial"/>
          <w:lang w:eastAsia="ro-RO"/>
        </w:rPr>
        <w:t xml:space="preserve"> Părţile contractante au obligaţia de a numi şi de a-şi comunica reciproc, în cel mai scurt timp de la semnarea contractului, numele persoanelor specializate/responsabile de contract, pentru a facilita o bună derulare si rezolvare în timp util, a tuturor problemelor impuse în derularea contractului.</w:t>
      </w:r>
    </w:p>
    <w:p w:rsidR="00535612" w:rsidRPr="00434E5A"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17.3.</w:t>
      </w:r>
      <w:r w:rsidRPr="00434E5A">
        <w:rPr>
          <w:rFonts w:ascii="Arial" w:hAnsi="Arial" w:cs="Arial"/>
          <w:lang w:eastAsia="ro-RO"/>
        </w:rPr>
        <w:t xml:space="preserve"> Orice schimbare de adresă a uneia din părţile contractante va fi comunicată in termen de maxim 24 ore partenerului de contract</w:t>
      </w:r>
      <w:r w:rsidR="00D13869">
        <w:rPr>
          <w:rFonts w:ascii="Arial" w:hAnsi="Arial" w:cs="Arial"/>
          <w:lang w:eastAsia="ro-RO"/>
        </w:rPr>
        <w:t>.</w:t>
      </w:r>
    </w:p>
    <w:p w:rsidR="00AA200B" w:rsidRDefault="00535612" w:rsidP="00E7686A">
      <w:pPr>
        <w:autoSpaceDE w:val="0"/>
        <w:autoSpaceDN w:val="0"/>
        <w:adjustRightInd w:val="0"/>
        <w:spacing w:after="0" w:line="240" w:lineRule="auto"/>
        <w:jc w:val="both"/>
        <w:rPr>
          <w:rFonts w:ascii="Arial" w:hAnsi="Arial" w:cs="Arial"/>
          <w:lang w:eastAsia="ro-RO"/>
        </w:rPr>
      </w:pPr>
      <w:r w:rsidRPr="00434E5A">
        <w:rPr>
          <w:rFonts w:ascii="Arial" w:hAnsi="Arial" w:cs="Arial"/>
          <w:b/>
          <w:bCs/>
          <w:lang w:eastAsia="ro-RO"/>
        </w:rPr>
        <w:t>17.4.</w:t>
      </w:r>
      <w:r w:rsidR="001C512E">
        <w:rPr>
          <w:rFonts w:ascii="Arial" w:hAnsi="Arial" w:cs="Arial"/>
          <w:lang w:eastAsia="ro-RO"/>
        </w:rPr>
        <w:t xml:space="preserve"> Contractul </w:t>
      </w:r>
      <w:r w:rsidRPr="00434E5A">
        <w:rPr>
          <w:rFonts w:ascii="Arial" w:hAnsi="Arial" w:cs="Arial"/>
        </w:rPr>
        <w:t>a fost încheiat în data de ………………..,</w:t>
      </w:r>
      <w:r w:rsidRPr="00434E5A">
        <w:rPr>
          <w:rFonts w:ascii="Arial" w:hAnsi="Arial" w:cs="Arial"/>
          <w:lang w:eastAsia="ro-RO"/>
        </w:rPr>
        <w:t xml:space="preserve"> în 2(două) exemplare identice din care unul la </w:t>
      </w:r>
      <w:r w:rsidRPr="00434E5A">
        <w:rPr>
          <w:rFonts w:ascii="Arial" w:hAnsi="Arial" w:cs="Arial"/>
          <w:b/>
          <w:bCs/>
          <w:lang w:eastAsia="ro-RO"/>
        </w:rPr>
        <w:t>Cumpărător</w:t>
      </w:r>
      <w:r w:rsidRPr="00434E5A">
        <w:rPr>
          <w:rFonts w:ascii="Arial" w:hAnsi="Arial" w:cs="Arial"/>
          <w:lang w:eastAsia="ro-RO"/>
        </w:rPr>
        <w:t xml:space="preserve"> şi unul la </w:t>
      </w:r>
      <w:r w:rsidRPr="00434E5A">
        <w:rPr>
          <w:rFonts w:ascii="Arial" w:hAnsi="Arial" w:cs="Arial"/>
          <w:b/>
          <w:bCs/>
          <w:lang w:eastAsia="ro-RO"/>
        </w:rPr>
        <w:t xml:space="preserve">Vânzător </w:t>
      </w:r>
      <w:r w:rsidR="001C512E">
        <w:rPr>
          <w:rFonts w:ascii="Arial" w:hAnsi="Arial" w:cs="Arial"/>
        </w:rPr>
        <w:t>.</w:t>
      </w:r>
    </w:p>
    <w:p w:rsidR="00AA200B" w:rsidRDefault="00AA200B" w:rsidP="00E7686A">
      <w:pPr>
        <w:autoSpaceDE w:val="0"/>
        <w:autoSpaceDN w:val="0"/>
        <w:adjustRightInd w:val="0"/>
        <w:spacing w:after="0" w:line="240" w:lineRule="auto"/>
        <w:jc w:val="both"/>
        <w:rPr>
          <w:rFonts w:ascii="Arial" w:hAnsi="Arial" w:cs="Arial"/>
        </w:rPr>
      </w:pPr>
    </w:p>
    <w:p w:rsidR="008C14DE" w:rsidRPr="00434E5A" w:rsidRDefault="008C14DE" w:rsidP="00E7686A">
      <w:pPr>
        <w:autoSpaceDE w:val="0"/>
        <w:autoSpaceDN w:val="0"/>
        <w:adjustRightInd w:val="0"/>
        <w:spacing w:after="0" w:line="240" w:lineRule="auto"/>
        <w:jc w:val="both"/>
        <w:rPr>
          <w:rFonts w:ascii="Arial" w:hAnsi="Arial" w:cs="Arial"/>
        </w:rPr>
      </w:pPr>
    </w:p>
    <w:p w:rsidR="00CE027E" w:rsidRPr="00CE027E" w:rsidRDefault="00CE027E" w:rsidP="00CE027E">
      <w:pPr>
        <w:pStyle w:val="BodyText"/>
        <w:ind w:left="696" w:firstLine="12"/>
        <w:rPr>
          <w:rFonts w:ascii="Arial" w:eastAsia="Times New Roman" w:hAnsi="Arial" w:cs="Arial"/>
          <w:color w:val="auto"/>
          <w:sz w:val="22"/>
          <w:szCs w:val="22"/>
        </w:rPr>
      </w:pPr>
      <w:r>
        <w:rPr>
          <w:rFonts w:ascii="Arial" w:eastAsia="Times New Roman" w:hAnsi="Arial" w:cs="Arial"/>
          <w:color w:val="auto"/>
          <w:sz w:val="22"/>
          <w:szCs w:val="22"/>
        </w:rPr>
        <w:t xml:space="preserve">                </w:t>
      </w:r>
      <w:r w:rsidR="00AC05DA">
        <w:rPr>
          <w:rFonts w:ascii="Arial" w:eastAsia="Times New Roman" w:hAnsi="Arial" w:cs="Arial"/>
          <w:color w:val="auto"/>
          <w:sz w:val="22"/>
          <w:szCs w:val="22"/>
        </w:rPr>
        <w:t>CUMPARATOR</w:t>
      </w:r>
      <w:r>
        <w:rPr>
          <w:rFonts w:ascii="Arial" w:eastAsia="Times New Roman" w:hAnsi="Arial" w:cs="Arial"/>
          <w:color w:val="auto"/>
          <w:sz w:val="22"/>
          <w:szCs w:val="22"/>
        </w:rPr>
        <w:t>,</w:t>
      </w:r>
      <w:r>
        <w:rPr>
          <w:rFonts w:ascii="Arial" w:eastAsia="Times New Roman" w:hAnsi="Arial" w:cs="Arial"/>
          <w:color w:val="auto"/>
          <w:sz w:val="22"/>
          <w:szCs w:val="22"/>
        </w:rPr>
        <w:tab/>
      </w:r>
      <w:r>
        <w:rPr>
          <w:rFonts w:ascii="Arial" w:eastAsia="Times New Roman" w:hAnsi="Arial" w:cs="Arial"/>
          <w:color w:val="auto"/>
          <w:sz w:val="22"/>
          <w:szCs w:val="22"/>
        </w:rPr>
        <w:tab/>
      </w:r>
      <w:r>
        <w:rPr>
          <w:rFonts w:ascii="Arial" w:eastAsia="Times New Roman" w:hAnsi="Arial" w:cs="Arial"/>
          <w:color w:val="auto"/>
          <w:sz w:val="22"/>
          <w:szCs w:val="22"/>
        </w:rPr>
        <w:tab/>
      </w:r>
      <w:r>
        <w:rPr>
          <w:rFonts w:ascii="Arial" w:eastAsia="Times New Roman" w:hAnsi="Arial" w:cs="Arial"/>
          <w:color w:val="auto"/>
          <w:sz w:val="22"/>
          <w:szCs w:val="22"/>
        </w:rPr>
        <w:tab/>
      </w:r>
      <w:r>
        <w:rPr>
          <w:rFonts w:ascii="Arial" w:eastAsia="Times New Roman" w:hAnsi="Arial" w:cs="Arial"/>
          <w:color w:val="auto"/>
          <w:sz w:val="22"/>
          <w:szCs w:val="22"/>
        </w:rPr>
        <w:tab/>
      </w:r>
      <w:r w:rsidR="00201142">
        <w:rPr>
          <w:rFonts w:ascii="Arial" w:eastAsia="Times New Roman" w:hAnsi="Arial" w:cs="Arial"/>
          <w:color w:val="auto"/>
          <w:sz w:val="22"/>
          <w:szCs w:val="22"/>
        </w:rPr>
        <w:t xml:space="preserve"> </w:t>
      </w:r>
      <w:r w:rsidR="00AC05DA">
        <w:rPr>
          <w:rFonts w:ascii="Arial" w:eastAsia="Times New Roman" w:hAnsi="Arial" w:cs="Arial"/>
          <w:color w:val="auto"/>
          <w:sz w:val="22"/>
          <w:szCs w:val="22"/>
        </w:rPr>
        <w:t>VANZATOR</w:t>
      </w:r>
      <w:r w:rsidRPr="00CE027E">
        <w:rPr>
          <w:rFonts w:ascii="Arial" w:eastAsia="Times New Roman" w:hAnsi="Arial" w:cs="Arial"/>
          <w:color w:val="auto"/>
          <w:sz w:val="22"/>
          <w:szCs w:val="22"/>
        </w:rPr>
        <w:t>,</w:t>
      </w:r>
    </w:p>
    <w:p w:rsidR="00CE027E" w:rsidRPr="00201142" w:rsidRDefault="00CE027E" w:rsidP="007232F2">
      <w:pPr>
        <w:spacing w:after="0" w:line="240" w:lineRule="auto"/>
        <w:ind w:left="1440" w:hanging="1440"/>
        <w:jc w:val="both"/>
        <w:rPr>
          <w:rFonts w:ascii="Arial" w:hAnsi="Arial" w:cs="Arial"/>
          <w:b/>
          <w:lang w:eastAsia="ro-RO"/>
        </w:rPr>
      </w:pPr>
      <w:r>
        <w:rPr>
          <w:rFonts w:ascii="Arial" w:hAnsi="Arial" w:cs="Arial"/>
          <w:lang w:eastAsia="ro-RO"/>
        </w:rPr>
        <w:t xml:space="preserve">        </w:t>
      </w:r>
      <w:r w:rsidRPr="00201142">
        <w:rPr>
          <w:rFonts w:ascii="Arial" w:hAnsi="Arial" w:cs="Arial"/>
          <w:b/>
          <w:lang w:eastAsia="ro-RO"/>
        </w:rPr>
        <w:t>Societatea Electrocentrale Bucureşti S.A</w:t>
      </w:r>
      <w:r w:rsidRPr="00201142">
        <w:rPr>
          <w:rFonts w:ascii="Arial" w:hAnsi="Arial" w:cs="Arial"/>
          <w:b/>
          <w:lang w:eastAsia="ro-RO"/>
        </w:rPr>
        <w:tab/>
      </w:r>
      <w:r w:rsidR="00201142" w:rsidRPr="00201142">
        <w:rPr>
          <w:rFonts w:ascii="Arial" w:hAnsi="Arial" w:cs="Arial"/>
          <w:b/>
          <w:lang w:eastAsia="ro-RO"/>
        </w:rPr>
        <w:t xml:space="preserve">                    </w:t>
      </w:r>
    </w:p>
    <w:p w:rsidR="00CE027E" w:rsidRPr="00CE027E" w:rsidRDefault="00CE027E" w:rsidP="007232F2">
      <w:pPr>
        <w:spacing w:after="0" w:line="240" w:lineRule="auto"/>
        <w:ind w:left="1440" w:hanging="1440"/>
        <w:rPr>
          <w:rFonts w:ascii="Arial" w:hAnsi="Arial" w:cs="Arial"/>
          <w:sz w:val="18"/>
          <w:szCs w:val="18"/>
          <w:lang w:eastAsia="ro-RO"/>
        </w:rPr>
      </w:pPr>
      <w:r w:rsidRPr="00CE027E">
        <w:rPr>
          <w:rFonts w:ascii="Arial" w:hAnsi="Arial" w:cs="Arial"/>
          <w:lang w:eastAsia="ro-RO"/>
        </w:rPr>
        <w:t xml:space="preserve"> </w:t>
      </w:r>
      <w:r w:rsidRPr="00CE027E">
        <w:rPr>
          <w:rFonts w:ascii="Arial" w:hAnsi="Arial" w:cs="Arial"/>
          <w:sz w:val="18"/>
          <w:szCs w:val="18"/>
          <w:lang w:eastAsia="ro-RO"/>
        </w:rPr>
        <w:t xml:space="preserve">societate in insolventa, in insolvency, en procedure collective                                                                                                    </w:t>
      </w:r>
    </w:p>
    <w:p w:rsidR="00CE027E" w:rsidRDefault="00CE027E" w:rsidP="00CE027E">
      <w:pPr>
        <w:spacing w:after="0" w:line="240" w:lineRule="auto"/>
        <w:ind w:left="1440" w:hanging="1440"/>
        <w:rPr>
          <w:rFonts w:ascii="Arial" w:hAnsi="Arial" w:cs="Arial"/>
          <w:lang w:eastAsia="ro-RO"/>
        </w:rPr>
      </w:pPr>
      <w:r w:rsidRPr="00CE027E">
        <w:rPr>
          <w:rFonts w:ascii="Arial" w:hAnsi="Arial" w:cs="Arial"/>
          <w:lang w:eastAsia="ro-RO"/>
        </w:rPr>
        <w:tab/>
        <w:t xml:space="preserve">Administrator Special </w:t>
      </w:r>
      <w:r w:rsidRPr="00CE027E">
        <w:rPr>
          <w:rFonts w:ascii="Arial" w:hAnsi="Arial" w:cs="Arial"/>
          <w:lang w:eastAsia="ro-RO"/>
        </w:rPr>
        <w:tab/>
      </w:r>
      <w:r w:rsidRPr="00CE027E">
        <w:rPr>
          <w:rFonts w:ascii="Arial" w:hAnsi="Arial" w:cs="Arial"/>
          <w:lang w:eastAsia="ro-RO"/>
        </w:rPr>
        <w:tab/>
      </w:r>
      <w:r w:rsidRPr="00CE027E">
        <w:rPr>
          <w:rFonts w:ascii="Arial" w:hAnsi="Arial" w:cs="Arial"/>
          <w:lang w:eastAsia="ro-RO"/>
        </w:rPr>
        <w:tab/>
      </w:r>
      <w:r w:rsidRPr="00CE027E">
        <w:rPr>
          <w:rFonts w:ascii="Arial" w:hAnsi="Arial" w:cs="Arial"/>
          <w:lang w:eastAsia="ro-RO"/>
        </w:rPr>
        <w:tab/>
      </w:r>
      <w:r w:rsidRPr="00CE027E">
        <w:rPr>
          <w:rFonts w:ascii="Arial" w:hAnsi="Arial" w:cs="Arial"/>
          <w:lang w:eastAsia="ro-RO"/>
        </w:rPr>
        <w:tab/>
      </w:r>
    </w:p>
    <w:p w:rsidR="00916674" w:rsidRDefault="00CE027E" w:rsidP="00916674">
      <w:pPr>
        <w:spacing w:after="0" w:line="240" w:lineRule="auto"/>
        <w:ind w:left="1440" w:hanging="1440"/>
        <w:rPr>
          <w:rFonts w:ascii="Arial" w:hAnsi="Arial" w:cs="Arial"/>
          <w:lang w:eastAsia="ro-RO"/>
        </w:rPr>
      </w:pPr>
      <w:r>
        <w:rPr>
          <w:rFonts w:ascii="Arial" w:hAnsi="Arial" w:cs="Arial"/>
          <w:lang w:eastAsia="ro-RO"/>
        </w:rPr>
        <w:t xml:space="preserve">                 </w:t>
      </w:r>
      <w:r w:rsidR="00550DFA">
        <w:rPr>
          <w:rFonts w:ascii="Arial" w:hAnsi="Arial" w:cs="Arial"/>
          <w:lang w:eastAsia="ro-RO"/>
        </w:rPr>
        <w:t>Claudiu-Ionuţ CREŢ</w:t>
      </w:r>
      <w:r w:rsidR="00F334FE">
        <w:rPr>
          <w:rFonts w:ascii="Arial" w:hAnsi="Arial" w:cs="Arial"/>
          <w:lang w:eastAsia="ro-RO"/>
        </w:rPr>
        <w:t>U-S</w:t>
      </w:r>
      <w:r w:rsidR="00550DFA">
        <w:rPr>
          <w:rFonts w:ascii="Arial" w:hAnsi="Arial" w:cs="Arial"/>
          <w:lang w:eastAsia="ro-RO"/>
        </w:rPr>
        <w:t>Â</w:t>
      </w:r>
      <w:r w:rsidR="00AA200B">
        <w:rPr>
          <w:rFonts w:ascii="Arial" w:hAnsi="Arial" w:cs="Arial"/>
          <w:lang w:eastAsia="ro-RO"/>
        </w:rPr>
        <w:t>RBU</w:t>
      </w:r>
      <w:r w:rsidR="00201142">
        <w:rPr>
          <w:rFonts w:ascii="Arial" w:hAnsi="Arial" w:cs="Arial"/>
          <w:lang w:eastAsia="ro-RO"/>
        </w:rPr>
        <w:t xml:space="preserve">                                </w:t>
      </w:r>
    </w:p>
    <w:p w:rsidR="00916674" w:rsidRDefault="00916674" w:rsidP="00916674">
      <w:pPr>
        <w:spacing w:after="0" w:line="240" w:lineRule="auto"/>
        <w:ind w:left="1440" w:hanging="1440"/>
        <w:rPr>
          <w:rFonts w:ascii="Arial" w:hAnsi="Arial" w:cs="Arial"/>
          <w:lang w:eastAsia="ro-RO"/>
        </w:rPr>
      </w:pPr>
    </w:p>
    <w:p w:rsidR="00AA200B" w:rsidRDefault="00AA200B" w:rsidP="00916674">
      <w:pPr>
        <w:spacing w:after="0" w:line="240" w:lineRule="auto"/>
        <w:ind w:left="1440" w:hanging="1440"/>
        <w:rPr>
          <w:rFonts w:ascii="Arial" w:hAnsi="Arial" w:cs="Arial"/>
          <w:lang w:eastAsia="ro-RO"/>
        </w:rPr>
      </w:pPr>
    </w:p>
    <w:p w:rsidR="008C14DE" w:rsidRPr="00CE027E" w:rsidRDefault="008C14DE" w:rsidP="00916674">
      <w:pPr>
        <w:spacing w:after="0" w:line="240" w:lineRule="auto"/>
        <w:ind w:left="1440" w:hanging="1440"/>
        <w:rPr>
          <w:rFonts w:ascii="Arial" w:hAnsi="Arial" w:cs="Arial"/>
          <w:lang w:eastAsia="ro-RO"/>
        </w:rPr>
      </w:pPr>
    </w:p>
    <w:p w:rsidR="00CE027E" w:rsidRPr="00CE027E" w:rsidRDefault="00916674" w:rsidP="00916674">
      <w:pPr>
        <w:pStyle w:val="BodyText"/>
        <w:ind w:left="696" w:firstLine="12"/>
        <w:rPr>
          <w:rFonts w:ascii="Arial" w:eastAsia="Times New Roman" w:hAnsi="Arial" w:cs="Arial"/>
          <w:color w:val="auto"/>
          <w:sz w:val="22"/>
          <w:szCs w:val="22"/>
        </w:rPr>
      </w:pPr>
      <w:r>
        <w:rPr>
          <w:rFonts w:ascii="Arial" w:eastAsia="Times New Roman" w:hAnsi="Arial" w:cs="Arial"/>
          <w:color w:val="auto"/>
          <w:sz w:val="22"/>
          <w:szCs w:val="22"/>
        </w:rPr>
        <w:t xml:space="preserve">   </w:t>
      </w:r>
      <w:r w:rsidR="00CE027E">
        <w:rPr>
          <w:rFonts w:ascii="Arial" w:eastAsia="Times New Roman" w:hAnsi="Arial" w:cs="Arial"/>
          <w:color w:val="auto"/>
          <w:sz w:val="22"/>
          <w:szCs w:val="22"/>
        </w:rPr>
        <w:t xml:space="preserve">  </w:t>
      </w:r>
      <w:r w:rsidR="00CE027E" w:rsidRPr="00CE027E">
        <w:rPr>
          <w:rFonts w:ascii="Arial" w:eastAsia="Times New Roman" w:hAnsi="Arial" w:cs="Arial"/>
          <w:color w:val="auto"/>
          <w:sz w:val="22"/>
          <w:szCs w:val="22"/>
        </w:rPr>
        <w:t>ADMINISTRATOR JUDICIAR</w:t>
      </w:r>
      <w:r w:rsidR="00CE027E" w:rsidRPr="00CE027E">
        <w:rPr>
          <w:rFonts w:ascii="Arial" w:eastAsia="Times New Roman" w:hAnsi="Arial" w:cs="Arial"/>
          <w:color w:val="auto"/>
          <w:sz w:val="22"/>
          <w:szCs w:val="22"/>
        </w:rPr>
        <w:tab/>
      </w:r>
      <w:r w:rsidR="00CE027E" w:rsidRPr="00CE027E">
        <w:rPr>
          <w:rFonts w:ascii="Arial" w:eastAsia="Times New Roman" w:hAnsi="Arial" w:cs="Arial"/>
          <w:color w:val="auto"/>
          <w:sz w:val="22"/>
          <w:szCs w:val="22"/>
        </w:rPr>
        <w:tab/>
      </w:r>
      <w:r w:rsidR="00CE027E" w:rsidRPr="00CE027E">
        <w:rPr>
          <w:rFonts w:ascii="Arial" w:eastAsia="Times New Roman" w:hAnsi="Arial" w:cs="Arial"/>
          <w:color w:val="auto"/>
          <w:sz w:val="22"/>
          <w:szCs w:val="22"/>
        </w:rPr>
        <w:tab/>
      </w:r>
      <w:r w:rsidR="00CE027E">
        <w:rPr>
          <w:rFonts w:ascii="Arial" w:eastAsia="Times New Roman" w:hAnsi="Arial" w:cs="Arial"/>
          <w:color w:val="auto"/>
          <w:sz w:val="22"/>
          <w:szCs w:val="22"/>
        </w:rPr>
        <w:t xml:space="preserve">           </w:t>
      </w:r>
      <w:r w:rsidR="00CE027E" w:rsidRPr="00CE027E">
        <w:rPr>
          <w:rFonts w:ascii="Arial" w:eastAsia="Times New Roman" w:hAnsi="Arial" w:cs="Arial"/>
          <w:color w:val="auto"/>
          <w:sz w:val="22"/>
          <w:szCs w:val="22"/>
        </w:rPr>
        <w:tab/>
      </w:r>
    </w:p>
    <w:p w:rsidR="00CE027E" w:rsidRDefault="00CE027E" w:rsidP="00CE027E">
      <w:pPr>
        <w:spacing w:after="0" w:line="240" w:lineRule="auto"/>
        <w:rPr>
          <w:rFonts w:ascii="Arial" w:hAnsi="Arial" w:cs="Arial"/>
          <w:lang w:eastAsia="ro-RO"/>
        </w:rPr>
      </w:pPr>
      <w:r>
        <w:rPr>
          <w:rFonts w:ascii="Arial" w:hAnsi="Arial" w:cs="Arial"/>
          <w:lang w:eastAsia="ro-RO"/>
        </w:rPr>
        <w:t xml:space="preserve">            </w:t>
      </w:r>
      <w:r w:rsidR="00916674">
        <w:rPr>
          <w:rFonts w:ascii="Arial" w:hAnsi="Arial" w:cs="Arial"/>
          <w:lang w:eastAsia="ro-RO"/>
        </w:rPr>
        <w:t xml:space="preserve">  </w:t>
      </w:r>
      <w:r>
        <w:rPr>
          <w:rFonts w:ascii="Arial" w:hAnsi="Arial" w:cs="Arial"/>
          <w:lang w:eastAsia="ro-RO"/>
        </w:rPr>
        <w:t xml:space="preserve">    </w:t>
      </w:r>
      <w:r w:rsidRPr="00CE027E">
        <w:rPr>
          <w:rFonts w:ascii="Arial" w:hAnsi="Arial" w:cs="Arial"/>
          <w:lang w:eastAsia="ro-RO"/>
        </w:rPr>
        <w:t>KPMG Restructuring SPRL</w:t>
      </w:r>
    </w:p>
    <w:p w:rsidR="00CE027E" w:rsidRPr="00CE027E" w:rsidRDefault="00CE027E" w:rsidP="00CE027E">
      <w:pPr>
        <w:spacing w:after="0" w:line="240" w:lineRule="auto"/>
        <w:rPr>
          <w:rFonts w:ascii="Arial" w:hAnsi="Arial" w:cs="Arial"/>
          <w:lang w:eastAsia="ro-RO"/>
        </w:rPr>
      </w:pPr>
      <w:r>
        <w:rPr>
          <w:rFonts w:ascii="Arial" w:hAnsi="Arial" w:cs="Arial"/>
          <w:lang w:eastAsia="ro-RO"/>
        </w:rPr>
        <w:t xml:space="preserve">                </w:t>
      </w:r>
      <w:r w:rsidR="00916674">
        <w:rPr>
          <w:rFonts w:ascii="Arial" w:hAnsi="Arial" w:cs="Arial"/>
          <w:lang w:eastAsia="ro-RO"/>
        </w:rPr>
        <w:t xml:space="preserve">  </w:t>
      </w:r>
      <w:r>
        <w:rPr>
          <w:rFonts w:ascii="Arial" w:hAnsi="Arial" w:cs="Arial"/>
          <w:lang w:eastAsia="ro-RO"/>
        </w:rPr>
        <w:t xml:space="preserve">   </w:t>
      </w:r>
      <w:r w:rsidRPr="00CE027E">
        <w:rPr>
          <w:rFonts w:ascii="Arial" w:hAnsi="Arial" w:cs="Arial"/>
        </w:rPr>
        <w:t xml:space="preserve">Speranţa MUNTEANU                     </w:t>
      </w:r>
    </w:p>
    <w:p w:rsidR="00AA200B" w:rsidRDefault="00AA200B" w:rsidP="00CE027E">
      <w:pPr>
        <w:spacing w:after="0" w:line="240" w:lineRule="auto"/>
        <w:ind w:left="1440" w:hanging="1440"/>
        <w:rPr>
          <w:rFonts w:ascii="Arial" w:hAnsi="Arial" w:cs="Arial"/>
          <w:lang w:eastAsia="ro-RO"/>
        </w:rPr>
      </w:pPr>
    </w:p>
    <w:p w:rsidR="00AA200B" w:rsidRDefault="00AA200B" w:rsidP="00CE027E">
      <w:pPr>
        <w:spacing w:after="0" w:line="240" w:lineRule="auto"/>
        <w:ind w:left="1440" w:hanging="1440"/>
        <w:rPr>
          <w:rFonts w:ascii="Arial" w:hAnsi="Arial" w:cs="Arial"/>
          <w:lang w:eastAsia="ro-RO"/>
        </w:rPr>
      </w:pPr>
    </w:p>
    <w:p w:rsidR="00CE027E" w:rsidRPr="00CE027E" w:rsidRDefault="00AA200B" w:rsidP="00CE027E">
      <w:pPr>
        <w:spacing w:after="0" w:line="240" w:lineRule="auto"/>
        <w:ind w:left="1440" w:hanging="1440"/>
        <w:rPr>
          <w:rFonts w:ascii="Arial" w:hAnsi="Arial" w:cs="Arial"/>
          <w:lang w:eastAsia="ro-RO"/>
        </w:rPr>
      </w:pPr>
      <w:r>
        <w:rPr>
          <w:rFonts w:ascii="Arial" w:hAnsi="Arial" w:cs="Arial"/>
          <w:lang w:eastAsia="ro-RO"/>
        </w:rPr>
        <w:t xml:space="preserve">                  </w:t>
      </w:r>
      <w:r w:rsidR="00CE027E" w:rsidRPr="00CE027E">
        <w:rPr>
          <w:rFonts w:ascii="Arial" w:hAnsi="Arial" w:cs="Arial"/>
          <w:lang w:eastAsia="ro-RO"/>
        </w:rPr>
        <w:t>Director General</w:t>
      </w:r>
      <w:r>
        <w:rPr>
          <w:rFonts w:ascii="Arial" w:hAnsi="Arial" w:cs="Arial"/>
          <w:lang w:eastAsia="ro-RO"/>
        </w:rPr>
        <w:t xml:space="preserve"> Adjunct</w:t>
      </w:r>
      <w:r w:rsidR="00CE027E" w:rsidRPr="00CE027E">
        <w:rPr>
          <w:rFonts w:ascii="Arial" w:hAnsi="Arial" w:cs="Arial"/>
          <w:lang w:eastAsia="ro-RO"/>
        </w:rPr>
        <w:t>,</w:t>
      </w:r>
      <w:r w:rsidR="00CE027E" w:rsidRPr="00CE027E">
        <w:rPr>
          <w:rFonts w:ascii="Arial" w:hAnsi="Arial" w:cs="Arial"/>
          <w:lang w:eastAsia="ro-RO"/>
        </w:rPr>
        <w:tab/>
        <w:t xml:space="preserve">                                                     </w:t>
      </w:r>
    </w:p>
    <w:p w:rsidR="00CE027E" w:rsidRPr="00CE027E" w:rsidRDefault="00CE027E" w:rsidP="00CE027E">
      <w:pPr>
        <w:spacing w:after="0" w:line="240" w:lineRule="auto"/>
        <w:jc w:val="both"/>
        <w:rPr>
          <w:rFonts w:ascii="Arial" w:hAnsi="Arial" w:cs="Arial"/>
          <w:lang w:eastAsia="ro-RO"/>
        </w:rPr>
      </w:pPr>
      <w:r>
        <w:rPr>
          <w:rFonts w:ascii="Arial" w:hAnsi="Arial" w:cs="Arial"/>
          <w:lang w:eastAsia="ro-RO"/>
        </w:rPr>
        <w:tab/>
        <w:t xml:space="preserve"> </w:t>
      </w:r>
      <w:r w:rsidR="00AA200B">
        <w:rPr>
          <w:rFonts w:ascii="Arial" w:hAnsi="Arial" w:cs="Arial"/>
          <w:lang w:eastAsia="ro-RO"/>
        </w:rPr>
        <w:t xml:space="preserve">      </w:t>
      </w:r>
      <w:r>
        <w:rPr>
          <w:rFonts w:ascii="Arial" w:hAnsi="Arial" w:cs="Arial"/>
          <w:lang w:eastAsia="ro-RO"/>
        </w:rPr>
        <w:t xml:space="preserve"> </w:t>
      </w:r>
      <w:r w:rsidR="00AA200B">
        <w:rPr>
          <w:rFonts w:ascii="Arial" w:hAnsi="Arial" w:cs="Arial"/>
          <w:lang w:eastAsia="ro-RO"/>
        </w:rPr>
        <w:t>Laurentiu Dan TUDOR</w:t>
      </w:r>
      <w:r w:rsidRPr="00CE027E">
        <w:rPr>
          <w:rFonts w:ascii="Arial" w:hAnsi="Arial" w:cs="Arial"/>
          <w:lang w:eastAsia="ro-RO"/>
        </w:rPr>
        <w:t xml:space="preserve"> </w:t>
      </w:r>
    </w:p>
    <w:p w:rsidR="00CE027E" w:rsidRDefault="00CE027E" w:rsidP="00CE027E">
      <w:pPr>
        <w:spacing w:line="240" w:lineRule="auto"/>
        <w:ind w:left="708" w:firstLine="708"/>
        <w:rPr>
          <w:rFonts w:ascii="Arial" w:hAnsi="Arial" w:cs="Arial"/>
          <w:lang w:eastAsia="ro-RO"/>
        </w:rPr>
      </w:pPr>
    </w:p>
    <w:p w:rsidR="00CE027E" w:rsidRPr="00CE027E" w:rsidRDefault="00CE027E" w:rsidP="00CE027E">
      <w:pPr>
        <w:spacing w:after="0" w:line="240" w:lineRule="auto"/>
        <w:jc w:val="both"/>
        <w:rPr>
          <w:rFonts w:ascii="Arial" w:hAnsi="Arial" w:cs="Arial"/>
          <w:lang w:eastAsia="ro-RO"/>
        </w:rPr>
      </w:pPr>
      <w:r>
        <w:rPr>
          <w:rFonts w:ascii="Arial" w:hAnsi="Arial" w:cs="Arial"/>
          <w:lang w:eastAsia="ro-RO"/>
        </w:rPr>
        <w:t xml:space="preserve">                   </w:t>
      </w:r>
      <w:r w:rsidRPr="00CE027E">
        <w:rPr>
          <w:rFonts w:ascii="Arial" w:hAnsi="Arial" w:cs="Arial"/>
          <w:lang w:eastAsia="ro-RO"/>
        </w:rPr>
        <w:t xml:space="preserve">Director Financiar-Comercial,                      </w:t>
      </w:r>
      <w:r w:rsidRPr="00CE027E">
        <w:rPr>
          <w:rFonts w:ascii="Arial" w:hAnsi="Arial" w:cs="Arial"/>
          <w:lang w:eastAsia="ro-RO"/>
        </w:rPr>
        <w:tab/>
      </w:r>
    </w:p>
    <w:p w:rsidR="00AA200B" w:rsidRDefault="00CE027E" w:rsidP="00916674">
      <w:pPr>
        <w:tabs>
          <w:tab w:val="left" w:pos="7200"/>
        </w:tabs>
        <w:spacing w:after="0" w:line="360" w:lineRule="auto"/>
        <w:rPr>
          <w:rFonts w:ascii="Arial" w:hAnsi="Arial" w:cs="Arial"/>
          <w:lang w:eastAsia="ro-RO"/>
        </w:rPr>
      </w:pPr>
      <w:r w:rsidRPr="00CE027E">
        <w:rPr>
          <w:rFonts w:ascii="Arial" w:hAnsi="Arial" w:cs="Arial"/>
          <w:lang w:eastAsia="ro-RO"/>
        </w:rPr>
        <w:t xml:space="preserve">                    </w:t>
      </w:r>
      <w:r>
        <w:rPr>
          <w:rFonts w:ascii="Arial" w:hAnsi="Arial" w:cs="Arial"/>
          <w:lang w:eastAsia="ro-RO"/>
        </w:rPr>
        <w:t xml:space="preserve">       </w:t>
      </w:r>
      <w:r w:rsidRPr="00CE027E">
        <w:rPr>
          <w:rFonts w:ascii="Arial" w:hAnsi="Arial" w:cs="Arial"/>
          <w:lang w:eastAsia="ro-RO"/>
        </w:rPr>
        <w:t xml:space="preserve">  Marcel VÎLCĂ           </w:t>
      </w:r>
    </w:p>
    <w:p w:rsidR="00CE027E" w:rsidRPr="00CE027E" w:rsidRDefault="00CE027E" w:rsidP="00916674">
      <w:pPr>
        <w:tabs>
          <w:tab w:val="left" w:pos="7200"/>
        </w:tabs>
        <w:spacing w:after="0" w:line="360" w:lineRule="auto"/>
        <w:rPr>
          <w:rFonts w:ascii="Arial" w:hAnsi="Arial" w:cs="Arial"/>
          <w:lang w:eastAsia="ro-RO"/>
        </w:rPr>
      </w:pPr>
      <w:r w:rsidRPr="00CE027E">
        <w:rPr>
          <w:rFonts w:ascii="Arial" w:hAnsi="Arial" w:cs="Arial"/>
          <w:lang w:eastAsia="ro-RO"/>
        </w:rPr>
        <w:t xml:space="preserve">                                                                                                                                                 </w:t>
      </w:r>
    </w:p>
    <w:p w:rsidR="00AA200B" w:rsidRDefault="00CE027E" w:rsidP="00916674">
      <w:pPr>
        <w:spacing w:line="360" w:lineRule="auto"/>
        <w:jc w:val="both"/>
        <w:rPr>
          <w:rFonts w:ascii="Arial" w:hAnsi="Arial" w:cs="Arial"/>
          <w:lang w:eastAsia="ro-RO"/>
        </w:rPr>
      </w:pPr>
      <w:r w:rsidRPr="00CE027E">
        <w:rPr>
          <w:rFonts w:ascii="Arial" w:hAnsi="Arial" w:cs="Arial"/>
          <w:lang w:eastAsia="ro-RO"/>
        </w:rPr>
        <w:tab/>
      </w:r>
      <w:r w:rsidRPr="00CE027E">
        <w:rPr>
          <w:rFonts w:ascii="Arial" w:hAnsi="Arial" w:cs="Arial"/>
          <w:lang w:eastAsia="ro-RO"/>
        </w:rPr>
        <w:tab/>
      </w:r>
      <w:r>
        <w:rPr>
          <w:rFonts w:ascii="Arial" w:hAnsi="Arial" w:cs="Arial"/>
          <w:lang w:eastAsia="ro-RO"/>
        </w:rPr>
        <w:t xml:space="preserve">        </w:t>
      </w:r>
      <w:r w:rsidRPr="00CE027E">
        <w:rPr>
          <w:rFonts w:ascii="Arial" w:hAnsi="Arial" w:cs="Arial"/>
          <w:lang w:eastAsia="ro-RO"/>
        </w:rPr>
        <w:t>Viza CFP,</w:t>
      </w:r>
    </w:p>
    <w:p w:rsidR="003B526F" w:rsidRPr="00611E78" w:rsidRDefault="003B526F" w:rsidP="003B526F">
      <w:pPr>
        <w:spacing w:after="0" w:line="240" w:lineRule="auto"/>
        <w:jc w:val="both"/>
        <w:rPr>
          <w:rFonts w:ascii="Arial" w:hAnsi="Arial" w:cs="Arial"/>
          <w:lang w:eastAsia="ro-RO"/>
        </w:rPr>
      </w:pPr>
      <w:r>
        <w:rPr>
          <w:rFonts w:ascii="Arial" w:hAnsi="Arial" w:cs="Arial"/>
          <w:lang w:eastAsia="ro-RO"/>
        </w:rPr>
        <w:tab/>
        <w:t xml:space="preserve">  </w:t>
      </w:r>
      <w:r w:rsidR="00611E78">
        <w:rPr>
          <w:rFonts w:ascii="Arial" w:hAnsi="Arial" w:cs="Arial"/>
          <w:lang w:eastAsia="ro-RO"/>
        </w:rPr>
        <w:t xml:space="preserve">    </w:t>
      </w:r>
      <w:r>
        <w:rPr>
          <w:rFonts w:ascii="Arial" w:hAnsi="Arial" w:cs="Arial"/>
          <w:lang w:eastAsia="ro-RO"/>
        </w:rPr>
        <w:t xml:space="preserve"> </w:t>
      </w:r>
      <w:r w:rsidRPr="00611E78">
        <w:rPr>
          <w:rFonts w:ascii="Arial" w:hAnsi="Arial" w:cs="Arial"/>
          <w:lang w:eastAsia="ro-RO"/>
        </w:rPr>
        <w:t>Director Control si Securitate</w:t>
      </w:r>
    </w:p>
    <w:p w:rsidR="003B526F" w:rsidRDefault="003B526F" w:rsidP="003B526F">
      <w:pPr>
        <w:spacing w:after="0" w:line="240" w:lineRule="auto"/>
        <w:jc w:val="both"/>
        <w:rPr>
          <w:rFonts w:ascii="Arial" w:hAnsi="Arial" w:cs="Arial"/>
          <w:lang w:eastAsia="ro-RO"/>
        </w:rPr>
      </w:pPr>
      <w:r w:rsidRPr="00611E78">
        <w:rPr>
          <w:rFonts w:ascii="Arial" w:hAnsi="Arial" w:cs="Arial"/>
          <w:lang w:eastAsia="ro-RO"/>
        </w:rPr>
        <w:tab/>
      </w:r>
      <w:r w:rsidRPr="00611E78">
        <w:rPr>
          <w:rFonts w:ascii="Arial" w:hAnsi="Arial" w:cs="Arial"/>
          <w:lang w:eastAsia="ro-RO"/>
        </w:rPr>
        <w:tab/>
        <w:t>Alexandru DEACONU</w:t>
      </w:r>
    </w:p>
    <w:p w:rsidR="003B526F" w:rsidRDefault="003B526F" w:rsidP="003B526F">
      <w:pPr>
        <w:spacing w:after="0" w:line="240" w:lineRule="auto"/>
        <w:jc w:val="both"/>
        <w:rPr>
          <w:rFonts w:ascii="Arial" w:hAnsi="Arial" w:cs="Arial"/>
          <w:lang w:eastAsia="ro-RO"/>
        </w:rPr>
      </w:pPr>
    </w:p>
    <w:p w:rsidR="003B526F" w:rsidRPr="00CE027E" w:rsidRDefault="003B526F" w:rsidP="003B526F">
      <w:pPr>
        <w:spacing w:after="0" w:line="240" w:lineRule="auto"/>
        <w:jc w:val="both"/>
        <w:rPr>
          <w:rFonts w:ascii="Arial" w:hAnsi="Arial" w:cs="Arial"/>
          <w:lang w:eastAsia="ro-RO"/>
        </w:rPr>
      </w:pPr>
    </w:p>
    <w:p w:rsidR="00CE027E" w:rsidRPr="00CE027E" w:rsidRDefault="00257209" w:rsidP="00CE027E">
      <w:pPr>
        <w:spacing w:after="0" w:line="240" w:lineRule="auto"/>
        <w:jc w:val="both"/>
        <w:rPr>
          <w:rFonts w:ascii="Arial" w:hAnsi="Arial" w:cs="Arial"/>
          <w:lang w:eastAsia="ro-RO"/>
        </w:rPr>
      </w:pPr>
      <w:r>
        <w:rPr>
          <w:rFonts w:ascii="Arial" w:hAnsi="Arial" w:cs="Arial"/>
          <w:lang w:eastAsia="ro-RO"/>
        </w:rPr>
        <w:tab/>
        <w:t xml:space="preserve">         </w:t>
      </w:r>
      <w:r w:rsidR="00CE027E" w:rsidRPr="00CE027E">
        <w:rPr>
          <w:rFonts w:ascii="Arial" w:hAnsi="Arial" w:cs="Arial"/>
          <w:lang w:eastAsia="ro-RO"/>
        </w:rPr>
        <w:t>Director Juridic si Achizitii,</w:t>
      </w:r>
    </w:p>
    <w:p w:rsidR="00CE027E" w:rsidRDefault="00257209" w:rsidP="00916674">
      <w:pPr>
        <w:spacing w:after="0" w:line="240" w:lineRule="auto"/>
        <w:jc w:val="both"/>
        <w:rPr>
          <w:rFonts w:ascii="Arial" w:hAnsi="Arial" w:cs="Arial"/>
          <w:lang w:eastAsia="ro-RO"/>
        </w:rPr>
      </w:pPr>
      <w:r>
        <w:rPr>
          <w:rFonts w:ascii="Arial" w:hAnsi="Arial" w:cs="Arial"/>
          <w:lang w:eastAsia="ro-RO"/>
        </w:rPr>
        <w:tab/>
      </w:r>
      <w:r w:rsidR="00AA200B">
        <w:rPr>
          <w:rFonts w:ascii="Arial" w:hAnsi="Arial" w:cs="Arial"/>
          <w:lang w:eastAsia="ro-RO"/>
        </w:rPr>
        <w:t xml:space="preserve">                   </w:t>
      </w:r>
      <w:r w:rsidR="00AA200B" w:rsidRPr="00CE027E">
        <w:rPr>
          <w:rFonts w:ascii="Arial" w:hAnsi="Arial" w:cs="Arial"/>
          <w:lang w:eastAsia="ro-RO"/>
        </w:rPr>
        <w:t>Mihai VOLF</w:t>
      </w:r>
    </w:p>
    <w:p w:rsidR="00916674" w:rsidRDefault="00916674" w:rsidP="00916674">
      <w:pPr>
        <w:spacing w:after="0" w:line="240" w:lineRule="auto"/>
        <w:jc w:val="both"/>
        <w:rPr>
          <w:rFonts w:ascii="Arial" w:hAnsi="Arial" w:cs="Arial"/>
          <w:lang w:eastAsia="ro-RO"/>
        </w:rPr>
      </w:pPr>
    </w:p>
    <w:p w:rsidR="003B526F" w:rsidRPr="00CE027E" w:rsidRDefault="003B526F" w:rsidP="00916674">
      <w:pPr>
        <w:spacing w:after="0" w:line="240" w:lineRule="auto"/>
        <w:jc w:val="both"/>
        <w:rPr>
          <w:rFonts w:ascii="Arial" w:hAnsi="Arial" w:cs="Arial"/>
          <w:lang w:eastAsia="ro-RO"/>
        </w:rPr>
      </w:pPr>
    </w:p>
    <w:p w:rsidR="00916674" w:rsidRPr="00CE027E" w:rsidRDefault="00CE027E" w:rsidP="00916674">
      <w:pPr>
        <w:spacing w:after="0" w:line="240" w:lineRule="auto"/>
        <w:jc w:val="both"/>
        <w:rPr>
          <w:rFonts w:ascii="Arial" w:hAnsi="Arial" w:cs="Arial"/>
          <w:lang w:eastAsia="ro-RO"/>
        </w:rPr>
      </w:pPr>
      <w:r>
        <w:rPr>
          <w:rFonts w:ascii="Arial" w:hAnsi="Arial" w:cs="Arial"/>
          <w:lang w:eastAsia="ro-RO"/>
        </w:rPr>
        <w:t xml:space="preserve">     </w:t>
      </w:r>
      <w:r w:rsidR="00916674">
        <w:rPr>
          <w:rFonts w:ascii="Arial" w:hAnsi="Arial" w:cs="Arial"/>
          <w:lang w:eastAsia="ro-RO"/>
        </w:rPr>
        <w:t xml:space="preserve">    </w:t>
      </w:r>
      <w:r w:rsidRPr="00CE027E">
        <w:rPr>
          <w:rFonts w:ascii="Arial" w:hAnsi="Arial" w:cs="Arial"/>
          <w:lang w:eastAsia="ro-RO"/>
        </w:rPr>
        <w:t>Serviciul Juridic,</w:t>
      </w:r>
      <w:r w:rsidRPr="00CE027E">
        <w:rPr>
          <w:rFonts w:ascii="Arial" w:hAnsi="Arial" w:cs="Arial"/>
          <w:lang w:eastAsia="ro-RO"/>
        </w:rPr>
        <w:tab/>
      </w:r>
      <w:r w:rsidRPr="00CE027E">
        <w:rPr>
          <w:rFonts w:ascii="Arial" w:hAnsi="Arial" w:cs="Arial"/>
          <w:lang w:eastAsia="ro-RO"/>
        </w:rPr>
        <w:tab/>
      </w:r>
      <w:r w:rsidR="00916674" w:rsidRPr="00CE027E">
        <w:rPr>
          <w:rFonts w:ascii="Arial" w:hAnsi="Arial" w:cs="Arial"/>
          <w:lang w:eastAsia="ro-RO"/>
        </w:rPr>
        <w:t>Serviciul Achiziţii,</w:t>
      </w:r>
    </w:p>
    <w:p w:rsidR="00916674" w:rsidRPr="00CE027E" w:rsidRDefault="00AA200B" w:rsidP="00916674">
      <w:pPr>
        <w:spacing w:after="0" w:line="240" w:lineRule="auto"/>
        <w:rPr>
          <w:rFonts w:ascii="Arial" w:hAnsi="Arial" w:cs="Arial"/>
          <w:lang w:eastAsia="ro-RO"/>
        </w:rPr>
      </w:pPr>
      <w:r>
        <w:rPr>
          <w:rFonts w:ascii="Arial" w:hAnsi="Arial" w:cs="Arial"/>
          <w:lang w:eastAsia="ro-RO"/>
        </w:rPr>
        <w:t xml:space="preserve">       Mioara MISLOSCHI</w:t>
      </w:r>
      <w:r w:rsidR="00916674" w:rsidRPr="00CE027E">
        <w:rPr>
          <w:rFonts w:ascii="Arial" w:hAnsi="Arial" w:cs="Arial"/>
          <w:lang w:eastAsia="ro-RO"/>
        </w:rPr>
        <w:tab/>
      </w:r>
      <w:r w:rsidR="00916674" w:rsidRPr="00CE027E">
        <w:rPr>
          <w:rFonts w:ascii="Arial" w:hAnsi="Arial" w:cs="Arial"/>
          <w:lang w:eastAsia="ro-RO"/>
        </w:rPr>
        <w:tab/>
      </w:r>
      <w:r w:rsidR="008C14DE">
        <w:rPr>
          <w:rFonts w:ascii="Arial" w:hAnsi="Arial" w:cs="Arial"/>
          <w:lang w:eastAsia="ro-RO"/>
        </w:rPr>
        <w:t xml:space="preserve"> </w:t>
      </w:r>
      <w:r w:rsidR="00916674" w:rsidRPr="00CE027E">
        <w:rPr>
          <w:rFonts w:ascii="Arial" w:hAnsi="Arial" w:cs="Arial"/>
          <w:lang w:eastAsia="ro-RO"/>
        </w:rPr>
        <w:t>Ioana UNTILĂ</w:t>
      </w:r>
    </w:p>
    <w:p w:rsidR="00CE027E" w:rsidRPr="00CE027E" w:rsidRDefault="00CE027E" w:rsidP="003419DE">
      <w:pPr>
        <w:spacing w:after="0" w:line="240" w:lineRule="auto"/>
        <w:ind w:left="720" w:firstLine="720"/>
        <w:jc w:val="both"/>
        <w:rPr>
          <w:rFonts w:ascii="Arial" w:hAnsi="Arial" w:cs="Arial"/>
          <w:lang w:eastAsia="ro-RO"/>
        </w:rPr>
      </w:pPr>
      <w:r w:rsidRPr="00CE027E">
        <w:rPr>
          <w:rFonts w:ascii="Arial" w:hAnsi="Arial" w:cs="Arial"/>
          <w:lang w:eastAsia="ro-RO"/>
        </w:rPr>
        <w:tab/>
      </w:r>
      <w:r w:rsidRPr="00CE027E">
        <w:rPr>
          <w:rFonts w:ascii="Arial" w:hAnsi="Arial" w:cs="Arial"/>
          <w:lang w:eastAsia="ro-RO"/>
        </w:rPr>
        <w:tab/>
      </w:r>
      <w:r>
        <w:rPr>
          <w:rFonts w:ascii="Arial" w:hAnsi="Arial" w:cs="Arial"/>
          <w:lang w:eastAsia="ro-RO"/>
        </w:rPr>
        <w:t xml:space="preserve">        </w:t>
      </w:r>
      <w:r w:rsidRPr="00CE027E">
        <w:rPr>
          <w:rFonts w:ascii="Arial" w:hAnsi="Arial" w:cs="Arial"/>
          <w:lang w:eastAsia="ro-RO"/>
        </w:rPr>
        <w:tab/>
      </w:r>
    </w:p>
    <w:p w:rsidR="00916674" w:rsidRPr="00611E78" w:rsidRDefault="003B526F" w:rsidP="00916674">
      <w:pPr>
        <w:spacing w:after="0" w:line="240" w:lineRule="auto"/>
        <w:rPr>
          <w:rFonts w:ascii="Arial" w:hAnsi="Arial" w:cs="Arial"/>
          <w:lang w:eastAsia="ro-RO"/>
        </w:rPr>
      </w:pPr>
      <w:r>
        <w:rPr>
          <w:rFonts w:ascii="Arial" w:hAnsi="Arial" w:cs="Arial"/>
          <w:lang w:eastAsia="ro-RO"/>
        </w:rPr>
        <w:t xml:space="preserve">     </w:t>
      </w:r>
      <w:r w:rsidRPr="00611E78">
        <w:rPr>
          <w:rFonts w:ascii="Arial" w:hAnsi="Arial" w:cs="Arial"/>
          <w:lang w:eastAsia="ro-RO"/>
        </w:rPr>
        <w:t>Serviciul Mediu si SSM</w:t>
      </w:r>
      <w:r w:rsidRPr="00611E78">
        <w:rPr>
          <w:rFonts w:ascii="Arial" w:hAnsi="Arial" w:cs="Arial"/>
          <w:lang w:eastAsia="ro-RO"/>
        </w:rPr>
        <w:tab/>
      </w:r>
      <w:r w:rsidRPr="00611E78">
        <w:rPr>
          <w:rFonts w:ascii="Arial" w:hAnsi="Arial" w:cs="Arial"/>
          <w:lang w:eastAsia="ro-RO"/>
        </w:rPr>
        <w:tab/>
      </w:r>
      <w:r w:rsidR="00916674" w:rsidRPr="00611E78">
        <w:rPr>
          <w:rFonts w:ascii="Arial" w:hAnsi="Arial" w:cs="Arial"/>
          <w:lang w:eastAsia="ro-RO"/>
        </w:rPr>
        <w:t>Birou Contracte</w:t>
      </w:r>
    </w:p>
    <w:p w:rsidR="00567EFA" w:rsidRDefault="008C14DE" w:rsidP="001B1DC6">
      <w:pPr>
        <w:spacing w:after="0" w:line="240" w:lineRule="auto"/>
        <w:rPr>
          <w:rFonts w:ascii="Arial" w:hAnsi="Arial" w:cs="Arial"/>
          <w:lang w:eastAsia="ro-RO"/>
        </w:rPr>
      </w:pPr>
      <w:r>
        <w:rPr>
          <w:rFonts w:ascii="Arial" w:hAnsi="Arial" w:cs="Arial"/>
          <w:lang w:eastAsia="ro-RO"/>
        </w:rPr>
        <w:t xml:space="preserve">      </w:t>
      </w:r>
      <w:r w:rsidR="00611E78">
        <w:rPr>
          <w:rFonts w:ascii="Arial" w:hAnsi="Arial" w:cs="Arial"/>
          <w:lang w:eastAsia="ro-RO"/>
        </w:rPr>
        <w:t xml:space="preserve"> </w:t>
      </w:r>
      <w:r w:rsidR="003B526F" w:rsidRPr="00611E78">
        <w:rPr>
          <w:rFonts w:ascii="Arial" w:hAnsi="Arial" w:cs="Arial"/>
          <w:lang w:eastAsia="ro-RO"/>
        </w:rPr>
        <w:t>Camelia DIACONU</w:t>
      </w:r>
      <w:r w:rsidR="003B526F">
        <w:rPr>
          <w:rFonts w:ascii="Arial" w:hAnsi="Arial" w:cs="Arial"/>
          <w:lang w:eastAsia="ro-RO"/>
        </w:rPr>
        <w:tab/>
      </w:r>
      <w:r w:rsidR="003B526F">
        <w:rPr>
          <w:rFonts w:ascii="Arial" w:hAnsi="Arial" w:cs="Arial"/>
          <w:lang w:eastAsia="ro-RO"/>
        </w:rPr>
        <w:tab/>
      </w:r>
      <w:r w:rsidR="00916674" w:rsidRPr="00CE027E">
        <w:rPr>
          <w:rFonts w:ascii="Arial" w:hAnsi="Arial" w:cs="Arial"/>
          <w:lang w:eastAsia="ro-RO"/>
        </w:rPr>
        <w:t>Roxana KEDEI</w:t>
      </w:r>
    </w:p>
    <w:sectPr w:rsidR="00567EFA" w:rsidSect="00F07E55">
      <w:footerReference w:type="default" r:id="rId8"/>
      <w:pgSz w:w="11906" w:h="16838" w:code="9"/>
      <w:pgMar w:top="568" w:right="566" w:bottom="851" w:left="144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0BEE" w:rsidRDefault="008F0BEE" w:rsidP="006D0DC2">
      <w:pPr>
        <w:spacing w:after="0" w:line="240" w:lineRule="auto"/>
      </w:pPr>
      <w:r>
        <w:separator/>
      </w:r>
    </w:p>
  </w:endnote>
  <w:endnote w:type="continuationSeparator" w:id="0">
    <w:p w:rsidR="008F0BEE" w:rsidRDefault="008F0BEE" w:rsidP="006D0D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0BEE" w:rsidRDefault="00740B2D" w:rsidP="00BB4B88">
    <w:pPr>
      <w:pStyle w:val="Footer"/>
      <w:framePr w:wrap="auto" w:vAnchor="text" w:hAnchor="margin" w:xAlign="center" w:y="-435"/>
      <w:rPr>
        <w:rStyle w:val="PageNumber"/>
        <w:rFonts w:cs="Calibri"/>
      </w:rPr>
    </w:pPr>
    <w:r>
      <w:rPr>
        <w:rStyle w:val="PageNumber"/>
        <w:rFonts w:cs="Calibri"/>
      </w:rPr>
      <w:fldChar w:fldCharType="begin"/>
    </w:r>
    <w:r w:rsidR="008F0BEE">
      <w:rPr>
        <w:rStyle w:val="PageNumber"/>
        <w:rFonts w:cs="Calibri"/>
      </w:rPr>
      <w:instrText xml:space="preserve">PAGE  </w:instrText>
    </w:r>
    <w:r>
      <w:rPr>
        <w:rStyle w:val="PageNumber"/>
        <w:rFonts w:cs="Calibri"/>
      </w:rPr>
      <w:fldChar w:fldCharType="separate"/>
    </w:r>
    <w:r w:rsidR="00E02EC2">
      <w:rPr>
        <w:rStyle w:val="PageNumber"/>
        <w:rFonts w:cs="Calibri"/>
        <w:noProof/>
      </w:rPr>
      <w:t>5</w:t>
    </w:r>
    <w:r>
      <w:rPr>
        <w:rStyle w:val="PageNumber"/>
        <w:rFonts w:cs="Calibri"/>
      </w:rPr>
      <w:fldChar w:fldCharType="end"/>
    </w:r>
  </w:p>
  <w:p w:rsidR="008F0BEE" w:rsidRPr="00E37ABB" w:rsidRDefault="008F0BEE" w:rsidP="001836B7">
    <w:pPr>
      <w:pStyle w:val="Footer"/>
      <w:jc w:val="center"/>
      <w:rPr>
        <w:rFonts w:ascii="Times New Roman" w:hAnsi="Times New Roman" w:cs="Times New Roman"/>
        <w:sz w:val="16"/>
        <w:szCs w:val="16"/>
        <w:lang w:val="es-ES_tradn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0BEE" w:rsidRDefault="008F0BEE" w:rsidP="006D0DC2">
      <w:pPr>
        <w:spacing w:after="0" w:line="240" w:lineRule="auto"/>
      </w:pPr>
      <w:r>
        <w:separator/>
      </w:r>
    </w:p>
  </w:footnote>
  <w:footnote w:type="continuationSeparator" w:id="0">
    <w:p w:rsidR="008F0BEE" w:rsidRDefault="008F0BEE" w:rsidP="006D0D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5050D"/>
    <w:multiLevelType w:val="hybridMultilevel"/>
    <w:tmpl w:val="12AC98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D72265"/>
    <w:multiLevelType w:val="hybridMultilevel"/>
    <w:tmpl w:val="9AD09082"/>
    <w:lvl w:ilvl="0" w:tplc="7346AA52">
      <w:start w:val="1"/>
      <w:numFmt w:val="lowerLetter"/>
      <w:lvlText w:val="%1)"/>
      <w:lvlJc w:val="left"/>
      <w:pPr>
        <w:ind w:left="720" w:hanging="360"/>
      </w:pPr>
      <w:rPr>
        <w:rFonts w:cs="Times New Roman"/>
        <w:b/>
        <w:bCs/>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2">
    <w:nsid w:val="3346539E"/>
    <w:multiLevelType w:val="hybridMultilevel"/>
    <w:tmpl w:val="AF863114"/>
    <w:lvl w:ilvl="0" w:tplc="5C242FF0">
      <w:start w:val="1"/>
      <w:numFmt w:val="lowerLetter"/>
      <w:lvlText w:val="%1)"/>
      <w:lvlJc w:val="left"/>
      <w:pPr>
        <w:ind w:left="360" w:hanging="360"/>
      </w:pPr>
      <w:rPr>
        <w:rFonts w:cs="Times New Roman"/>
        <w:b/>
        <w:bCs/>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3">
    <w:nsid w:val="77EE4601"/>
    <w:multiLevelType w:val="hybridMultilevel"/>
    <w:tmpl w:val="369C4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2E17C0"/>
    <w:multiLevelType w:val="hybridMultilevel"/>
    <w:tmpl w:val="361C2E84"/>
    <w:lvl w:ilvl="0" w:tplc="C58054FE">
      <w:start w:val="1"/>
      <w:numFmt w:val="lowerLetter"/>
      <w:lvlText w:val="%1)"/>
      <w:lvlJc w:val="left"/>
      <w:pPr>
        <w:ind w:left="720" w:hanging="360"/>
      </w:pPr>
      <w:rPr>
        <w:rFonts w:cs="Times New Roman"/>
        <w:b/>
        <w:bCs/>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E7686A"/>
    <w:rsid w:val="00034096"/>
    <w:rsid w:val="00066225"/>
    <w:rsid w:val="00081362"/>
    <w:rsid w:val="000A258B"/>
    <w:rsid w:val="000A314E"/>
    <w:rsid w:val="000A455F"/>
    <w:rsid w:val="000A6BEC"/>
    <w:rsid w:val="000B4115"/>
    <w:rsid w:val="000C7E86"/>
    <w:rsid w:val="000D3F19"/>
    <w:rsid w:val="000E79FA"/>
    <w:rsid w:val="000F3F8B"/>
    <w:rsid w:val="001310A7"/>
    <w:rsid w:val="00137F67"/>
    <w:rsid w:val="0014038B"/>
    <w:rsid w:val="001413C6"/>
    <w:rsid w:val="0015360A"/>
    <w:rsid w:val="00153F6D"/>
    <w:rsid w:val="0016432E"/>
    <w:rsid w:val="00165855"/>
    <w:rsid w:val="001674FC"/>
    <w:rsid w:val="001836B7"/>
    <w:rsid w:val="00190784"/>
    <w:rsid w:val="00195591"/>
    <w:rsid w:val="001A7168"/>
    <w:rsid w:val="001B0CA3"/>
    <w:rsid w:val="001B1DC6"/>
    <w:rsid w:val="001C1264"/>
    <w:rsid w:val="001C3DD0"/>
    <w:rsid w:val="001C512E"/>
    <w:rsid w:val="001C7141"/>
    <w:rsid w:val="001D2833"/>
    <w:rsid w:val="001D44BC"/>
    <w:rsid w:val="001D6FD3"/>
    <w:rsid w:val="001E0B06"/>
    <w:rsid w:val="001E55BD"/>
    <w:rsid w:val="00200149"/>
    <w:rsid w:val="00201142"/>
    <w:rsid w:val="00205456"/>
    <w:rsid w:val="00211785"/>
    <w:rsid w:val="00213978"/>
    <w:rsid w:val="00216409"/>
    <w:rsid w:val="002323B1"/>
    <w:rsid w:val="002435C0"/>
    <w:rsid w:val="00257209"/>
    <w:rsid w:val="002630EF"/>
    <w:rsid w:val="00264518"/>
    <w:rsid w:val="0026545A"/>
    <w:rsid w:val="00281B1E"/>
    <w:rsid w:val="002828E1"/>
    <w:rsid w:val="00293955"/>
    <w:rsid w:val="00296037"/>
    <w:rsid w:val="002A48A4"/>
    <w:rsid w:val="002B52FF"/>
    <w:rsid w:val="002C2796"/>
    <w:rsid w:val="002C2F8F"/>
    <w:rsid w:val="002C4625"/>
    <w:rsid w:val="002C4B0A"/>
    <w:rsid w:val="002C4F4B"/>
    <w:rsid w:val="002D1444"/>
    <w:rsid w:val="002D34D1"/>
    <w:rsid w:val="002E44F8"/>
    <w:rsid w:val="00313CDB"/>
    <w:rsid w:val="00321185"/>
    <w:rsid w:val="003419DE"/>
    <w:rsid w:val="00346750"/>
    <w:rsid w:val="00356D3A"/>
    <w:rsid w:val="003666A2"/>
    <w:rsid w:val="003852F4"/>
    <w:rsid w:val="00395DD3"/>
    <w:rsid w:val="003B0A4A"/>
    <w:rsid w:val="003B1044"/>
    <w:rsid w:val="003B526F"/>
    <w:rsid w:val="003C4DC6"/>
    <w:rsid w:val="003D3095"/>
    <w:rsid w:val="003D3979"/>
    <w:rsid w:val="003D4D51"/>
    <w:rsid w:val="003D7727"/>
    <w:rsid w:val="003E0FE8"/>
    <w:rsid w:val="003E6AA1"/>
    <w:rsid w:val="00404118"/>
    <w:rsid w:val="00404BFA"/>
    <w:rsid w:val="00417CBE"/>
    <w:rsid w:val="0042199C"/>
    <w:rsid w:val="00421C10"/>
    <w:rsid w:val="00431FDA"/>
    <w:rsid w:val="0043380D"/>
    <w:rsid w:val="00434E5A"/>
    <w:rsid w:val="004460CA"/>
    <w:rsid w:val="00474651"/>
    <w:rsid w:val="00476621"/>
    <w:rsid w:val="00491AA9"/>
    <w:rsid w:val="004B4722"/>
    <w:rsid w:val="004C59DE"/>
    <w:rsid w:val="004C699D"/>
    <w:rsid w:val="004D5B4F"/>
    <w:rsid w:val="004E30AA"/>
    <w:rsid w:val="004E598F"/>
    <w:rsid w:val="004F01AC"/>
    <w:rsid w:val="004F14BD"/>
    <w:rsid w:val="00513C24"/>
    <w:rsid w:val="005244AC"/>
    <w:rsid w:val="00535612"/>
    <w:rsid w:val="005431AB"/>
    <w:rsid w:val="00550DFA"/>
    <w:rsid w:val="00556567"/>
    <w:rsid w:val="00567EFA"/>
    <w:rsid w:val="00575E3A"/>
    <w:rsid w:val="005804DE"/>
    <w:rsid w:val="00586156"/>
    <w:rsid w:val="00592F15"/>
    <w:rsid w:val="00595B97"/>
    <w:rsid w:val="00597663"/>
    <w:rsid w:val="005A21C3"/>
    <w:rsid w:val="005A354F"/>
    <w:rsid w:val="005A3D52"/>
    <w:rsid w:val="005A797E"/>
    <w:rsid w:val="005B6F6B"/>
    <w:rsid w:val="005B73A9"/>
    <w:rsid w:val="005C0ADC"/>
    <w:rsid w:val="005C27F6"/>
    <w:rsid w:val="005E0C07"/>
    <w:rsid w:val="005E1282"/>
    <w:rsid w:val="005E2428"/>
    <w:rsid w:val="005E3822"/>
    <w:rsid w:val="005F508D"/>
    <w:rsid w:val="00602FAC"/>
    <w:rsid w:val="00611E78"/>
    <w:rsid w:val="0061265D"/>
    <w:rsid w:val="006131A6"/>
    <w:rsid w:val="0061564E"/>
    <w:rsid w:val="0062592B"/>
    <w:rsid w:val="00650524"/>
    <w:rsid w:val="0065159D"/>
    <w:rsid w:val="00656642"/>
    <w:rsid w:val="006652D3"/>
    <w:rsid w:val="00671C90"/>
    <w:rsid w:val="006876EC"/>
    <w:rsid w:val="006B739B"/>
    <w:rsid w:val="006B7840"/>
    <w:rsid w:val="006C3D18"/>
    <w:rsid w:val="006D0DC2"/>
    <w:rsid w:val="006D133A"/>
    <w:rsid w:val="006D13AB"/>
    <w:rsid w:val="006E0237"/>
    <w:rsid w:val="006F572C"/>
    <w:rsid w:val="006F6FC8"/>
    <w:rsid w:val="00700AD7"/>
    <w:rsid w:val="007209CB"/>
    <w:rsid w:val="007222BF"/>
    <w:rsid w:val="007232F2"/>
    <w:rsid w:val="007236CF"/>
    <w:rsid w:val="00726450"/>
    <w:rsid w:val="00740B2D"/>
    <w:rsid w:val="0074503A"/>
    <w:rsid w:val="007522BD"/>
    <w:rsid w:val="00765209"/>
    <w:rsid w:val="0076526B"/>
    <w:rsid w:val="00765D1F"/>
    <w:rsid w:val="00774E40"/>
    <w:rsid w:val="0077535B"/>
    <w:rsid w:val="00781342"/>
    <w:rsid w:val="00782609"/>
    <w:rsid w:val="007A47EC"/>
    <w:rsid w:val="007B23C4"/>
    <w:rsid w:val="007B3285"/>
    <w:rsid w:val="007D28F6"/>
    <w:rsid w:val="007E1ADB"/>
    <w:rsid w:val="007E29D8"/>
    <w:rsid w:val="007F0A3F"/>
    <w:rsid w:val="007F2A13"/>
    <w:rsid w:val="007F3FF9"/>
    <w:rsid w:val="007F4DF4"/>
    <w:rsid w:val="00807569"/>
    <w:rsid w:val="00810550"/>
    <w:rsid w:val="0081121B"/>
    <w:rsid w:val="00813D85"/>
    <w:rsid w:val="008150DD"/>
    <w:rsid w:val="00815197"/>
    <w:rsid w:val="00826C95"/>
    <w:rsid w:val="00833B45"/>
    <w:rsid w:val="00836436"/>
    <w:rsid w:val="0084683E"/>
    <w:rsid w:val="0085777F"/>
    <w:rsid w:val="008637C1"/>
    <w:rsid w:val="00864728"/>
    <w:rsid w:val="008652FC"/>
    <w:rsid w:val="008742DD"/>
    <w:rsid w:val="008847E3"/>
    <w:rsid w:val="00891FF8"/>
    <w:rsid w:val="0089655C"/>
    <w:rsid w:val="008A0AFA"/>
    <w:rsid w:val="008A1A5B"/>
    <w:rsid w:val="008A6DFB"/>
    <w:rsid w:val="008B3B2D"/>
    <w:rsid w:val="008B5009"/>
    <w:rsid w:val="008C14DE"/>
    <w:rsid w:val="008D3EDD"/>
    <w:rsid w:val="008E6F01"/>
    <w:rsid w:val="008E7D3E"/>
    <w:rsid w:val="008F09E1"/>
    <w:rsid w:val="008F0BEE"/>
    <w:rsid w:val="008F4039"/>
    <w:rsid w:val="008F6F79"/>
    <w:rsid w:val="009141CA"/>
    <w:rsid w:val="0091576E"/>
    <w:rsid w:val="00916674"/>
    <w:rsid w:val="00922F31"/>
    <w:rsid w:val="00934DD4"/>
    <w:rsid w:val="009447C6"/>
    <w:rsid w:val="0095482C"/>
    <w:rsid w:val="009605A2"/>
    <w:rsid w:val="00973C12"/>
    <w:rsid w:val="009750F9"/>
    <w:rsid w:val="00982B39"/>
    <w:rsid w:val="009866FB"/>
    <w:rsid w:val="00986993"/>
    <w:rsid w:val="00993E2D"/>
    <w:rsid w:val="00997669"/>
    <w:rsid w:val="009A1295"/>
    <w:rsid w:val="009A1DCB"/>
    <w:rsid w:val="009B5D6D"/>
    <w:rsid w:val="009B5F12"/>
    <w:rsid w:val="009C3C02"/>
    <w:rsid w:val="009D2DFA"/>
    <w:rsid w:val="009D45B6"/>
    <w:rsid w:val="009D7B88"/>
    <w:rsid w:val="009F0BA4"/>
    <w:rsid w:val="00A0076D"/>
    <w:rsid w:val="00A155E1"/>
    <w:rsid w:val="00A15951"/>
    <w:rsid w:val="00A2753E"/>
    <w:rsid w:val="00A27C13"/>
    <w:rsid w:val="00A356B4"/>
    <w:rsid w:val="00A37DF7"/>
    <w:rsid w:val="00A401E5"/>
    <w:rsid w:val="00A457C8"/>
    <w:rsid w:val="00A62BE1"/>
    <w:rsid w:val="00A6568D"/>
    <w:rsid w:val="00A824CF"/>
    <w:rsid w:val="00A9096B"/>
    <w:rsid w:val="00AA200B"/>
    <w:rsid w:val="00AA7410"/>
    <w:rsid w:val="00AB2165"/>
    <w:rsid w:val="00AB4135"/>
    <w:rsid w:val="00AC05DA"/>
    <w:rsid w:val="00AC668E"/>
    <w:rsid w:val="00AE0789"/>
    <w:rsid w:val="00AE31F0"/>
    <w:rsid w:val="00B00D7E"/>
    <w:rsid w:val="00B0385F"/>
    <w:rsid w:val="00B201A3"/>
    <w:rsid w:val="00B2176B"/>
    <w:rsid w:val="00B22121"/>
    <w:rsid w:val="00B307D0"/>
    <w:rsid w:val="00B428CA"/>
    <w:rsid w:val="00B43ECF"/>
    <w:rsid w:val="00B5410D"/>
    <w:rsid w:val="00B62FD3"/>
    <w:rsid w:val="00B711AF"/>
    <w:rsid w:val="00B7448E"/>
    <w:rsid w:val="00B749E1"/>
    <w:rsid w:val="00B86AA2"/>
    <w:rsid w:val="00BA1B8A"/>
    <w:rsid w:val="00BB4B88"/>
    <w:rsid w:val="00BB56AC"/>
    <w:rsid w:val="00BB6F98"/>
    <w:rsid w:val="00BC3F28"/>
    <w:rsid w:val="00BC7574"/>
    <w:rsid w:val="00BE02D5"/>
    <w:rsid w:val="00BE100C"/>
    <w:rsid w:val="00BE4A07"/>
    <w:rsid w:val="00BF2BC3"/>
    <w:rsid w:val="00C014F3"/>
    <w:rsid w:val="00C052FC"/>
    <w:rsid w:val="00C23CCB"/>
    <w:rsid w:val="00C55C1E"/>
    <w:rsid w:val="00C576F4"/>
    <w:rsid w:val="00C67F21"/>
    <w:rsid w:val="00C71182"/>
    <w:rsid w:val="00C75536"/>
    <w:rsid w:val="00CA24EF"/>
    <w:rsid w:val="00CA41E1"/>
    <w:rsid w:val="00CC26FD"/>
    <w:rsid w:val="00CD3CF9"/>
    <w:rsid w:val="00CD5761"/>
    <w:rsid w:val="00CD6F2B"/>
    <w:rsid w:val="00CE027E"/>
    <w:rsid w:val="00CE5BC5"/>
    <w:rsid w:val="00CE6540"/>
    <w:rsid w:val="00CF3D89"/>
    <w:rsid w:val="00CF57AD"/>
    <w:rsid w:val="00CF64AC"/>
    <w:rsid w:val="00CF7C30"/>
    <w:rsid w:val="00D1031E"/>
    <w:rsid w:val="00D13869"/>
    <w:rsid w:val="00D25124"/>
    <w:rsid w:val="00D416F1"/>
    <w:rsid w:val="00D43AEC"/>
    <w:rsid w:val="00D476E7"/>
    <w:rsid w:val="00D501FF"/>
    <w:rsid w:val="00D601F2"/>
    <w:rsid w:val="00D6107A"/>
    <w:rsid w:val="00D614BE"/>
    <w:rsid w:val="00D64DC5"/>
    <w:rsid w:val="00D724DF"/>
    <w:rsid w:val="00D74CE8"/>
    <w:rsid w:val="00D82620"/>
    <w:rsid w:val="00D96A03"/>
    <w:rsid w:val="00D976E1"/>
    <w:rsid w:val="00DA1822"/>
    <w:rsid w:val="00DA222A"/>
    <w:rsid w:val="00DA63DB"/>
    <w:rsid w:val="00DA707A"/>
    <w:rsid w:val="00DB31FC"/>
    <w:rsid w:val="00DB64DA"/>
    <w:rsid w:val="00DC0603"/>
    <w:rsid w:val="00DC4B44"/>
    <w:rsid w:val="00DD21F8"/>
    <w:rsid w:val="00DD7E11"/>
    <w:rsid w:val="00DE4FB9"/>
    <w:rsid w:val="00E02EC2"/>
    <w:rsid w:val="00E037F7"/>
    <w:rsid w:val="00E05742"/>
    <w:rsid w:val="00E3095C"/>
    <w:rsid w:val="00E328E5"/>
    <w:rsid w:val="00E37ABB"/>
    <w:rsid w:val="00E47B46"/>
    <w:rsid w:val="00E52672"/>
    <w:rsid w:val="00E55BF6"/>
    <w:rsid w:val="00E70C75"/>
    <w:rsid w:val="00E73B7F"/>
    <w:rsid w:val="00E758A1"/>
    <w:rsid w:val="00E7686A"/>
    <w:rsid w:val="00E86731"/>
    <w:rsid w:val="00E8741B"/>
    <w:rsid w:val="00E90516"/>
    <w:rsid w:val="00E908FE"/>
    <w:rsid w:val="00E9533C"/>
    <w:rsid w:val="00EA47F9"/>
    <w:rsid w:val="00EB678C"/>
    <w:rsid w:val="00EC20D6"/>
    <w:rsid w:val="00EC7339"/>
    <w:rsid w:val="00ED0561"/>
    <w:rsid w:val="00EF46BF"/>
    <w:rsid w:val="00EF5578"/>
    <w:rsid w:val="00F00177"/>
    <w:rsid w:val="00F073DA"/>
    <w:rsid w:val="00F07E55"/>
    <w:rsid w:val="00F116C3"/>
    <w:rsid w:val="00F17817"/>
    <w:rsid w:val="00F17F45"/>
    <w:rsid w:val="00F2595B"/>
    <w:rsid w:val="00F322B2"/>
    <w:rsid w:val="00F334FE"/>
    <w:rsid w:val="00F34A95"/>
    <w:rsid w:val="00F379F3"/>
    <w:rsid w:val="00F37F23"/>
    <w:rsid w:val="00F4098F"/>
    <w:rsid w:val="00F45610"/>
    <w:rsid w:val="00F46A46"/>
    <w:rsid w:val="00F5374E"/>
    <w:rsid w:val="00F55EC0"/>
    <w:rsid w:val="00F6556A"/>
    <w:rsid w:val="00F66819"/>
    <w:rsid w:val="00F701DD"/>
    <w:rsid w:val="00F93DA7"/>
    <w:rsid w:val="00F976CB"/>
    <w:rsid w:val="00FB2C25"/>
    <w:rsid w:val="00FB6B8F"/>
    <w:rsid w:val="00FE016D"/>
    <w:rsid w:val="00FE01D5"/>
    <w:rsid w:val="00FE4355"/>
    <w:rsid w:val="00FF0F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page number" w:locked="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686A"/>
    <w:pPr>
      <w:spacing w:after="200" w:line="276" w:lineRule="auto"/>
    </w:pPr>
    <w:rPr>
      <w:rFonts w:eastAsia="Times New Roman" w:cs="Calibri"/>
      <w:sz w:val="22"/>
      <w:szCs w:val="22"/>
      <w:lang w:val="ro-RO"/>
    </w:rPr>
  </w:style>
  <w:style w:type="paragraph" w:styleId="Heading1">
    <w:name w:val="heading 1"/>
    <w:basedOn w:val="Normal"/>
    <w:next w:val="Normal"/>
    <w:link w:val="Heading1Char"/>
    <w:uiPriority w:val="9"/>
    <w:qFormat/>
    <w:locked/>
    <w:rsid w:val="00C23CCB"/>
    <w:pPr>
      <w:keepNext/>
      <w:spacing w:before="240" w:after="60"/>
      <w:outlineLvl w:val="0"/>
    </w:pPr>
    <w:rPr>
      <w:rFonts w:ascii="Cambria" w:hAnsi="Cambria" w:cs="Times New Roman"/>
      <w:b/>
      <w:bCs/>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7686A"/>
    <w:pPr>
      <w:autoSpaceDE w:val="0"/>
      <w:autoSpaceDN w:val="0"/>
      <w:adjustRightInd w:val="0"/>
      <w:spacing w:after="0" w:line="240" w:lineRule="auto"/>
    </w:pPr>
    <w:rPr>
      <w:rFonts w:ascii="Times New Roman" w:eastAsia="Calibri" w:hAnsi="Times New Roman" w:cs="Times New Roman"/>
      <w:color w:val="000000"/>
      <w:sz w:val="24"/>
      <w:szCs w:val="24"/>
      <w:lang w:eastAsia="ro-RO"/>
    </w:rPr>
  </w:style>
  <w:style w:type="character" w:customStyle="1" w:styleId="BodyTextChar">
    <w:name w:val="Body Text Char"/>
    <w:link w:val="BodyText"/>
    <w:locked/>
    <w:rsid w:val="00E7686A"/>
    <w:rPr>
      <w:rFonts w:ascii="Times New Roman" w:hAnsi="Times New Roman" w:cs="Times New Roman"/>
      <w:color w:val="000000"/>
      <w:sz w:val="24"/>
      <w:szCs w:val="24"/>
      <w:lang w:eastAsia="ro-RO"/>
    </w:rPr>
  </w:style>
  <w:style w:type="paragraph" w:customStyle="1" w:styleId="DefaultText">
    <w:name w:val="Default Text"/>
    <w:basedOn w:val="Normal"/>
    <w:link w:val="DefaultTextChar"/>
    <w:rsid w:val="00E7686A"/>
    <w:pPr>
      <w:spacing w:after="0" w:line="240" w:lineRule="auto"/>
    </w:pPr>
    <w:rPr>
      <w:rFonts w:ascii="Times New Roman" w:eastAsia="Calibri" w:hAnsi="Times New Roman" w:cs="Times New Roman"/>
      <w:sz w:val="24"/>
      <w:szCs w:val="24"/>
      <w:lang w:val="en-US" w:eastAsia="ro-RO"/>
    </w:rPr>
  </w:style>
  <w:style w:type="paragraph" w:styleId="Header">
    <w:name w:val="header"/>
    <w:basedOn w:val="Normal"/>
    <w:link w:val="HeaderChar"/>
    <w:rsid w:val="00E7686A"/>
    <w:pPr>
      <w:tabs>
        <w:tab w:val="center" w:pos="4320"/>
        <w:tab w:val="right" w:pos="8640"/>
      </w:tabs>
    </w:pPr>
  </w:style>
  <w:style w:type="character" w:customStyle="1" w:styleId="HeaderChar">
    <w:name w:val="Header Char"/>
    <w:link w:val="Header"/>
    <w:locked/>
    <w:rsid w:val="00E7686A"/>
    <w:rPr>
      <w:rFonts w:ascii="Calibri" w:hAnsi="Calibri" w:cs="Calibri"/>
    </w:rPr>
  </w:style>
  <w:style w:type="paragraph" w:styleId="Footer">
    <w:name w:val="footer"/>
    <w:basedOn w:val="Normal"/>
    <w:link w:val="FooterChar"/>
    <w:rsid w:val="00E7686A"/>
    <w:pPr>
      <w:tabs>
        <w:tab w:val="center" w:pos="4320"/>
        <w:tab w:val="right" w:pos="8640"/>
      </w:tabs>
    </w:pPr>
  </w:style>
  <w:style w:type="character" w:customStyle="1" w:styleId="FooterChar">
    <w:name w:val="Footer Char"/>
    <w:link w:val="Footer"/>
    <w:locked/>
    <w:rsid w:val="00E7686A"/>
    <w:rPr>
      <w:rFonts w:ascii="Calibri" w:hAnsi="Calibri" w:cs="Calibri"/>
    </w:rPr>
  </w:style>
  <w:style w:type="character" w:styleId="PageNumber">
    <w:name w:val="page number"/>
    <w:rsid w:val="00E7686A"/>
    <w:rPr>
      <w:rFonts w:cs="Times New Roman"/>
    </w:rPr>
  </w:style>
  <w:style w:type="character" w:customStyle="1" w:styleId="DefaultTextChar">
    <w:name w:val="Default Text Char"/>
    <w:link w:val="DefaultText"/>
    <w:locked/>
    <w:rsid w:val="00E7686A"/>
    <w:rPr>
      <w:rFonts w:ascii="Times New Roman" w:hAnsi="Times New Roman" w:cs="Times New Roman"/>
      <w:sz w:val="20"/>
      <w:szCs w:val="20"/>
      <w:lang w:val="en-US" w:eastAsia="ro-RO"/>
    </w:rPr>
  </w:style>
  <w:style w:type="character" w:customStyle="1" w:styleId="Heading1Char">
    <w:name w:val="Heading 1 Char"/>
    <w:basedOn w:val="DefaultParagraphFont"/>
    <w:link w:val="Heading1"/>
    <w:uiPriority w:val="9"/>
    <w:rsid w:val="00C23CCB"/>
    <w:rPr>
      <w:rFonts w:ascii="Cambria" w:eastAsia="Times New Roman" w:hAnsi="Cambria"/>
      <w:b/>
      <w:bCs/>
      <w:kern w:val="32"/>
      <w:sz w:val="32"/>
      <w:szCs w:val="32"/>
    </w:rPr>
  </w:style>
  <w:style w:type="character" w:styleId="Hyperlink">
    <w:name w:val="Hyperlink"/>
    <w:basedOn w:val="DefaultParagraphFont"/>
    <w:rsid w:val="0091576E"/>
    <w:rPr>
      <w:color w:val="0000FF" w:themeColor="hyperlink"/>
      <w:u w:val="single"/>
    </w:rPr>
  </w:style>
  <w:style w:type="paragraph" w:styleId="ListParagraph">
    <w:name w:val="List Paragraph"/>
    <w:basedOn w:val="Normal"/>
    <w:uiPriority w:val="34"/>
    <w:qFormat/>
    <w:rsid w:val="000A314E"/>
    <w:pPr>
      <w:spacing w:after="0" w:line="240" w:lineRule="auto"/>
      <w:ind w:left="720"/>
      <w:contextualSpacing/>
    </w:pPr>
    <w:rPr>
      <w:rFonts w:ascii="Times New Roman" w:hAnsi="Times New Roman" w:cs="Times New Roman"/>
      <w:noProof/>
      <w:sz w:val="24"/>
      <w:szCs w:val="24"/>
      <w:lang w:val="en-US" w:eastAsia="ro-RO"/>
    </w:rPr>
  </w:style>
  <w:style w:type="character" w:customStyle="1" w:styleId="l5def1">
    <w:name w:val="l5def1"/>
    <w:basedOn w:val="DefaultParagraphFont"/>
    <w:uiPriority w:val="99"/>
    <w:rsid w:val="001C1264"/>
    <w:rPr>
      <w:rFonts w:ascii="Arial" w:hAnsi="Arial" w:cs="Arial"/>
      <w:color w:val="000000"/>
      <w:sz w:val="26"/>
      <w:szCs w:val="26"/>
    </w:rPr>
  </w:style>
</w:styles>
</file>

<file path=word/webSettings.xml><?xml version="1.0" encoding="utf-8"?>
<w:webSettings xmlns:r="http://schemas.openxmlformats.org/officeDocument/2006/relationships" xmlns:w="http://schemas.openxmlformats.org/wordprocessingml/2006/main">
  <w:divs>
    <w:div w:id="1147169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1DF88-84A1-4B84-A695-490975C52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5</Pages>
  <Words>2806</Words>
  <Characters>17638</Characters>
  <Application>Microsoft Office Word</Application>
  <DocSecurity>0</DocSecurity>
  <Lines>146</Lines>
  <Paragraphs>40</Paragraphs>
  <ScaleCrop>false</ScaleCrop>
  <HeadingPairs>
    <vt:vector size="2" baseType="variant">
      <vt:variant>
        <vt:lpstr>Title</vt:lpstr>
      </vt:variant>
      <vt:variant>
        <vt:i4>1</vt:i4>
      </vt:variant>
    </vt:vector>
  </HeadingPairs>
  <TitlesOfParts>
    <vt:vector size="1" baseType="lpstr">
      <vt:lpstr>Contract de vânzare - cumpărare</vt:lpstr>
    </vt:vector>
  </TitlesOfParts>
  <Company>CET</Company>
  <LinksUpToDate>false</LinksUpToDate>
  <CharactersWithSpaces>20404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vânzare - cumpărare</dc:title>
  <dc:creator>nataliea.georgescu</dc:creator>
  <cp:lastModifiedBy>Kedey Roxana</cp:lastModifiedBy>
  <cp:revision>38</cp:revision>
  <cp:lastPrinted>2017-12-05T07:26:00Z</cp:lastPrinted>
  <dcterms:created xsi:type="dcterms:W3CDTF">2017-11-17T10:48:00Z</dcterms:created>
  <dcterms:modified xsi:type="dcterms:W3CDTF">2017-12-05T11:05:00Z</dcterms:modified>
</cp:coreProperties>
</file>